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2416C" w14:textId="1E984BA1" w:rsidR="00856C40" w:rsidRPr="00705627" w:rsidRDefault="00705627" w:rsidP="0018778F">
      <w:pPr>
        <w:pStyle w:val="affa"/>
        <w:spacing w:line="240" w:lineRule="auto"/>
        <w:rPr>
          <w:rFonts w:cs="Times New Roman"/>
          <w:sz w:val="20"/>
          <w:szCs w:val="20"/>
          <w:u w:val="single"/>
        </w:rPr>
      </w:pPr>
      <w:bookmarkStart w:id="0" w:name="_Hlk200996306"/>
      <w:r w:rsidRPr="00705627">
        <w:rPr>
          <w:rFonts w:cs="Times New Roman"/>
          <w:sz w:val="20"/>
          <w:szCs w:val="20"/>
          <w:u w:val="single"/>
        </w:rPr>
        <w:t>СОГЛАСИЕ СУБЪЕКТА ПЕРСОНАЛЬНЫХ ДАННЫХ НА ОБРАБОТКУ ПЕРСОНАЛЬНЫХ ДАННЫХ</w:t>
      </w:r>
    </w:p>
    <w:p w14:paraId="5DE6C513" w14:textId="1C408E90" w:rsidR="0018778F" w:rsidRPr="0018778F" w:rsidRDefault="0018778F" w:rsidP="002E0EF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  <w:bookmarkStart w:id="1" w:name="_Hlk225329638"/>
      <w:r w:rsidRPr="0018778F">
        <w:rPr>
          <w:rFonts w:ascii="Times New Roman" w:hAnsi="Times New Roman" w:cs="Times New Roman"/>
          <w:sz w:val="20"/>
          <w:szCs w:val="20"/>
        </w:rPr>
        <w:t>Калининград</w:t>
      </w:r>
      <w:r w:rsidR="002E0EFE">
        <w:rPr>
          <w:rFonts w:ascii="Times New Roman" w:hAnsi="Times New Roman" w:cs="Times New Roman"/>
          <w:sz w:val="20"/>
          <w:szCs w:val="20"/>
        </w:rPr>
        <w:t>ская область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2E0EF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«___» _________ 202__ г.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0"/>
        <w:gridCol w:w="1271"/>
        <w:gridCol w:w="8369"/>
        <w:gridCol w:w="277"/>
      </w:tblGrid>
      <w:tr w:rsidR="00705627" w:rsidRPr="009A153A" w14:paraId="3E803F43" w14:textId="77777777" w:rsidTr="00950205">
        <w:trPr>
          <w:jc w:val="center"/>
        </w:trPr>
        <w:tc>
          <w:tcPr>
            <w:tcW w:w="208" w:type="pct"/>
          </w:tcPr>
          <w:p w14:paraId="201A2979" w14:textId="77777777" w:rsidR="00705627" w:rsidRPr="009A153A" w:rsidRDefault="00705627" w:rsidP="00407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25329090"/>
            <w:bookmarkEnd w:id="0"/>
            <w:bookmarkEnd w:id="1"/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4658" w:type="pct"/>
            <w:gridSpan w:val="2"/>
            <w:tcBorders>
              <w:bottom w:val="single" w:sz="4" w:space="0" w:color="auto"/>
            </w:tcBorders>
          </w:tcPr>
          <w:p w14:paraId="26B5BFC1" w14:textId="77777777" w:rsidR="00705627" w:rsidRPr="009A153A" w:rsidRDefault="00705627" w:rsidP="00407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14:paraId="258A1CD1" w14:textId="77777777" w:rsidR="00705627" w:rsidRPr="009A153A" w:rsidRDefault="00705627" w:rsidP="00407C0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705627" w:rsidRPr="009A153A" w14:paraId="0D78B80E" w14:textId="77777777" w:rsidTr="00950205">
        <w:trPr>
          <w:jc w:val="center"/>
        </w:trPr>
        <w:tc>
          <w:tcPr>
            <w:tcW w:w="208" w:type="pct"/>
          </w:tcPr>
          <w:p w14:paraId="5907D62A" w14:textId="77777777" w:rsidR="00705627" w:rsidRPr="009A153A" w:rsidRDefault="00705627" w:rsidP="00407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8" w:type="pct"/>
            <w:gridSpan w:val="2"/>
            <w:tcBorders>
              <w:top w:val="single" w:sz="4" w:space="0" w:color="auto"/>
            </w:tcBorders>
          </w:tcPr>
          <w:p w14:paraId="1CAFE785" w14:textId="77777777" w:rsidR="00705627" w:rsidRPr="009A153A" w:rsidRDefault="00705627" w:rsidP="0040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134" w:type="pct"/>
          </w:tcPr>
          <w:p w14:paraId="2351A020" w14:textId="77777777" w:rsidR="00705627" w:rsidRPr="009A153A" w:rsidRDefault="00705627" w:rsidP="00407C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627" w:rsidRPr="009A153A" w14:paraId="71C86322" w14:textId="77777777" w:rsidTr="00950205">
        <w:trPr>
          <w:trHeight w:val="156"/>
          <w:jc w:val="center"/>
        </w:trPr>
        <w:tc>
          <w:tcPr>
            <w:tcW w:w="822" w:type="pct"/>
            <w:gridSpan w:val="2"/>
            <w:tcBorders>
              <w:left w:val="nil"/>
              <w:right w:val="nil"/>
            </w:tcBorders>
          </w:tcPr>
          <w:p w14:paraId="4613BE64" w14:textId="305DEFFD" w:rsidR="00705627" w:rsidRPr="009A153A" w:rsidRDefault="00705627" w:rsidP="00407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 w:rsidR="008E2379">
              <w:rPr>
                <w:rFonts w:ascii="Times New Roman" w:hAnsi="Times New Roman" w:cs="Times New Roman"/>
                <w:sz w:val="20"/>
                <w:szCs w:val="20"/>
              </w:rPr>
              <w:t>рождения:</w:t>
            </w:r>
          </w:p>
        </w:tc>
        <w:tc>
          <w:tcPr>
            <w:tcW w:w="4178" w:type="pct"/>
            <w:gridSpan w:val="2"/>
            <w:tcBorders>
              <w:left w:val="nil"/>
              <w:right w:val="nil"/>
            </w:tcBorders>
          </w:tcPr>
          <w:p w14:paraId="7E7BE335" w14:textId="0EADE5F1" w:rsidR="00705627" w:rsidRPr="00B90E3E" w:rsidRDefault="00705627" w:rsidP="00407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«____»____</w:t>
            </w:r>
            <w:r w:rsidR="008E2379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________ _</w:t>
            </w:r>
            <w:r w:rsidR="008E2379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___г.</w:t>
            </w:r>
            <w:r w:rsidR="00B90E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90E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"/>
      <w:tr w:rsidR="00705627" w:rsidRPr="009A153A" w14:paraId="762A275E" w14:textId="77777777" w:rsidTr="00950205">
        <w:trPr>
          <w:jc w:val="center"/>
        </w:trPr>
        <w:tc>
          <w:tcPr>
            <w:tcW w:w="5000" w:type="pct"/>
            <w:gridSpan w:val="4"/>
            <w:shd w:val="clear" w:color="auto" w:fill="auto"/>
            <w:hideMark/>
          </w:tcPr>
          <w:p w14:paraId="23C73B5D" w14:textId="77777777" w:rsidR="008E2379" w:rsidRDefault="00705627" w:rsidP="008E2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A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14:paraId="4AFA4F5C" w14:textId="230A0767" w:rsidR="00705627" w:rsidRPr="00DC043A" w:rsidRDefault="00705627" w:rsidP="008E2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 xml:space="preserve">свободно, своей волей и в своем интересе в соответствии с требованиями Федерального закона от 27 июля 2006 г. № 152-ФЗ «О персональных данных» даю </w:t>
            </w:r>
            <w:r w:rsidR="0018778F">
              <w:rPr>
                <w:rFonts w:ascii="Times New Roman" w:hAnsi="Times New Roman" w:cs="Times New Roman"/>
                <w:sz w:val="20"/>
                <w:szCs w:val="20"/>
              </w:rPr>
              <w:t xml:space="preserve">свое свободное, осознанное и конкретное </w:t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</w:t>
            </w:r>
            <w:r w:rsidR="002E0EFE" w:rsidRPr="002E0EFE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2E0EFE"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 w:rsidR="002E0EFE" w:rsidRPr="002E0EFE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</w:t>
            </w:r>
            <w:r w:rsidR="002E0EF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E0EFE" w:rsidRPr="002E0EFE">
              <w:rPr>
                <w:rFonts w:ascii="Times New Roman" w:hAnsi="Times New Roman" w:cs="Times New Roman"/>
                <w:sz w:val="20"/>
                <w:szCs w:val="20"/>
              </w:rPr>
              <w:t xml:space="preserve"> Ярмолик</w:t>
            </w:r>
            <w:r w:rsidR="002E0E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E0EFE" w:rsidRPr="002E0EFE">
              <w:rPr>
                <w:rFonts w:ascii="Times New Roman" w:hAnsi="Times New Roman" w:cs="Times New Roman"/>
                <w:sz w:val="20"/>
                <w:szCs w:val="20"/>
              </w:rPr>
              <w:t xml:space="preserve"> Эдуард</w:t>
            </w:r>
            <w:r w:rsidR="002E0E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E0EFE" w:rsidRPr="002E0EFE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Валентинович</w:t>
            </w:r>
            <w:r w:rsidR="002E0E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B76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B76EA" w:rsidRPr="004B76EA">
              <w:rPr>
                <w:rFonts w:ascii="Times New Roman" w:hAnsi="Times New Roman" w:cs="Times New Roman"/>
                <w:sz w:val="20"/>
                <w:szCs w:val="20"/>
              </w:rPr>
              <w:t>), действующ</w:t>
            </w:r>
            <w:r w:rsidR="004B76EA">
              <w:rPr>
                <w:rFonts w:ascii="Times New Roman" w:hAnsi="Times New Roman" w:cs="Times New Roman"/>
                <w:sz w:val="20"/>
                <w:szCs w:val="20"/>
              </w:rPr>
              <w:t>ему</w:t>
            </w:r>
            <w:r w:rsidR="004B76EA" w:rsidRPr="004B76EA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ОГРНИП 317392600022984, ИНН 391302437475</w:t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B76EA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</w:t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2E0EFE" w:rsidRPr="002E0EFE">
              <w:rPr>
                <w:rFonts w:ascii="Times New Roman" w:hAnsi="Times New Roman" w:cs="Times New Roman"/>
                <w:sz w:val="20"/>
                <w:szCs w:val="20"/>
              </w:rPr>
              <w:t>238345, Калининградская область, г. Светлый, ул. Заводская, 2-42</w:t>
            </w:r>
            <w:r w:rsidR="004B7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76EA" w:rsidRPr="004B76EA">
              <w:rPr>
                <w:rFonts w:ascii="Times New Roman" w:hAnsi="Times New Roman" w:cs="Times New Roman"/>
                <w:sz w:val="20"/>
                <w:szCs w:val="20"/>
              </w:rPr>
              <w:t>(далее – «ИП Ярмолик Эдуард Валентинович»)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74AE">
              <w:rPr>
                <w:rFonts w:ascii="Times New Roman" w:hAnsi="Times New Roman" w:cs="Times New Roman"/>
                <w:sz w:val="20"/>
                <w:szCs w:val="20"/>
              </w:rPr>
              <w:t xml:space="preserve">на обработку моих </w:t>
            </w:r>
            <w:r w:rsidRPr="00DC043A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персональных данных, включая выполнение действий по сбору, записи, систематизации, накоплению, хранению, уточнению (обоснованному изменению, обновлению), извлечению, использованию, передаче (предоставлению), обезличиванию, блокированию, удалению, уничтожению </w:t>
            </w:r>
            <w:r w:rsidRPr="000F2F3C">
              <w:rPr>
                <w:rFonts w:ascii="Times New Roman" w:hAnsi="Times New Roman" w:cs="Times New Roman"/>
                <w:sz w:val="20"/>
                <w:szCs w:val="20"/>
              </w:rPr>
              <w:t>с учетом действующего законодательства как ручным, так и автоматизированным способами в течение срока, необходимого для достижения целей обработки персональных данных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04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0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следующем составе</w:t>
            </w:r>
            <w:r w:rsidRPr="00DC043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FC357E8" w14:textId="08992D5F" w:rsidR="00705627" w:rsidRPr="00B351E0" w:rsidRDefault="00705627" w:rsidP="0040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4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отчество; дата рождения; месяц рождения; год рождения</w:t>
            </w:r>
            <w:r w:rsidR="00B351E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 xml:space="preserve"> данные документа, удостоверяющего полномочия законного представителя</w:t>
            </w:r>
            <w:r w:rsidR="00B351E0">
              <w:rPr>
                <w:rFonts w:ascii="Times New Roman" w:hAnsi="Times New Roman" w:cs="Times New Roman"/>
                <w:sz w:val="20"/>
                <w:szCs w:val="20"/>
              </w:rPr>
              <w:t>; пользовательские данные (сведения о местоположении; тип и версия ОС; тип и версия Браузера; тип устройства и разрешения его экрана; источник, с которого пришел на сайт, с какого сайта и</w:t>
            </w:r>
            <w:r w:rsidR="00B351E0" w:rsidRPr="00B351E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351E0">
              <w:rPr>
                <w:rFonts w:ascii="Times New Roman" w:hAnsi="Times New Roman" w:cs="Times New Roman"/>
                <w:sz w:val="20"/>
                <w:szCs w:val="20"/>
              </w:rPr>
              <w:t>или по какой рекламе; язык ОС и Браузера; какие страницы открывает и на какие кнопки нажимает пользователь; I</w:t>
            </w:r>
            <w:r w:rsidR="00B351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B351E0">
              <w:rPr>
                <w:rFonts w:ascii="Times New Roman" w:hAnsi="Times New Roman" w:cs="Times New Roman"/>
                <w:sz w:val="20"/>
                <w:szCs w:val="20"/>
              </w:rPr>
              <w:t>-адрес пользователя),</w:t>
            </w:r>
          </w:p>
          <w:p w14:paraId="0410572C" w14:textId="77777777" w:rsidR="00705627" w:rsidRPr="009A153A" w:rsidRDefault="00705627" w:rsidP="00407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4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 целях:</w:t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требований законодательства Российской Федерации в области налогового и бухгалтерского учета, в том числе осуществления расчетов с субъектами персональных данных; оформления первичных учетных документов, проведени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 xml:space="preserve"> должной осмотрительности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71C9D">
              <w:rPr>
                <w:rFonts w:ascii="Times New Roman" w:hAnsi="Times New Roman" w:cs="Times New Roman"/>
                <w:sz w:val="20"/>
                <w:szCs w:val="20"/>
              </w:rPr>
              <w:t>оказания услуг, автоматизации процессов сбора, хранения и анализа информации, обеспечения безопасности.</w:t>
            </w:r>
          </w:p>
          <w:p w14:paraId="01ECD814" w14:textId="77777777" w:rsidR="00705627" w:rsidRPr="009A153A" w:rsidRDefault="00705627" w:rsidP="00407C02">
            <w:pPr>
              <w:pStyle w:val="afc"/>
              <w:rPr>
                <w:sz w:val="20"/>
              </w:rPr>
            </w:pPr>
          </w:p>
        </w:tc>
      </w:tr>
      <w:tr w:rsidR="00705627" w:rsidRPr="009A153A" w14:paraId="75DFDBF9" w14:textId="77777777" w:rsidTr="00950205">
        <w:trPr>
          <w:jc w:val="center"/>
        </w:trPr>
        <w:tc>
          <w:tcPr>
            <w:tcW w:w="5000" w:type="pct"/>
            <w:gridSpan w:val="4"/>
            <w:shd w:val="clear" w:color="auto" w:fill="auto"/>
          </w:tcPr>
          <w:p w14:paraId="4A353284" w14:textId="77777777" w:rsidR="00705627" w:rsidRPr="009A153A" w:rsidRDefault="00705627" w:rsidP="00407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627" w:rsidRPr="009A153A" w14:paraId="56DBB2BC" w14:textId="77777777" w:rsidTr="00950205">
        <w:trPr>
          <w:trHeight w:val="1038"/>
          <w:jc w:val="center"/>
        </w:trPr>
        <w:tc>
          <w:tcPr>
            <w:tcW w:w="5000" w:type="pct"/>
            <w:gridSpan w:val="4"/>
          </w:tcPr>
          <w:p w14:paraId="2806E07C" w14:textId="17BBE56F" w:rsidR="00705627" w:rsidRDefault="00705627" w:rsidP="00407C0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2F3C">
              <w:rPr>
                <w:rFonts w:ascii="Times New Roman" w:hAnsi="Times New Roman" w:cs="Times New Roman"/>
                <w:sz w:val="20"/>
                <w:szCs w:val="20"/>
              </w:rPr>
              <w:t>Настоящим я подтверждаю, что в случае необходимости предоставления моих персональных данных третьим лицам для достижения указанных выше целей, в соответствии с федеральным законодательством</w:t>
            </w:r>
            <w:r w:rsidR="002E0E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56C40" w:rsidRPr="009A15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EFE" w:rsidRPr="002E0EFE">
              <w:rPr>
                <w:rFonts w:ascii="Times New Roman" w:hAnsi="Times New Roman" w:cs="Times New Roman"/>
                <w:sz w:val="20"/>
                <w:szCs w:val="20"/>
              </w:rPr>
              <w:t>ИП Ярмолик Эдуард Валентинович</w:t>
            </w:r>
            <w:r w:rsidR="00856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2F3C">
              <w:rPr>
                <w:rFonts w:ascii="Times New Roman" w:hAnsi="Times New Roman" w:cs="Times New Roman"/>
                <w:sz w:val="20"/>
                <w:szCs w:val="20"/>
              </w:rPr>
              <w:t>вправе в необходимом объеме раскрывать мои персональные данные таким лицам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E5D915E" w14:textId="650BA20A" w:rsidR="00B351E0" w:rsidRDefault="007D76C6" w:rsidP="00407C0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Принятием (акцептом) настоящего Согласия является активация при помощи галочки (флажка) чек-бокса рядом с текстом «Я даю согласие на сбор, обработку, хранение, использование и передачу, в том числе третьим лицам, моих персональных данных» и нажатием кнопки «Отправить». Принятие настоящего Согласие при помощи галочки (флажка) приравнивается Сторонами к собственноручной подписи субъекта персональных данных на бумажном носителе. </w:t>
            </w:r>
          </w:p>
          <w:p w14:paraId="2ADEC6CC" w14:textId="5785FF80" w:rsidR="00705627" w:rsidRPr="009A153A" w:rsidRDefault="00705627" w:rsidP="00407C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Срок действия Согласия на обработку персональных данных – с даты подписания Согласия</w:t>
            </w:r>
            <w:r w:rsidR="00856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C40" w:rsidRPr="00856C40">
              <w:rPr>
                <w:rFonts w:ascii="Times New Roman" w:hAnsi="Times New Roman" w:cs="Times New Roman"/>
                <w:sz w:val="20"/>
                <w:szCs w:val="20"/>
              </w:rPr>
              <w:t xml:space="preserve">до отзыва Согласия </w:t>
            </w:r>
            <w:r w:rsidR="00C93766">
              <w:rPr>
                <w:rFonts w:ascii="Times New Roman" w:hAnsi="Times New Roman" w:cs="Times New Roman"/>
                <w:sz w:val="20"/>
                <w:szCs w:val="20"/>
              </w:rPr>
              <w:t>субъектом настоящего Согласия</w:t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 xml:space="preserve">. Согласие может быть отозвано путем подачи письменного заявления в адрес </w:t>
            </w:r>
            <w:r w:rsidR="002E0EFE" w:rsidRPr="002E0EFE">
              <w:rPr>
                <w:rFonts w:ascii="Times New Roman" w:hAnsi="Times New Roman" w:cs="Times New Roman"/>
                <w:sz w:val="20"/>
                <w:szCs w:val="20"/>
              </w:rPr>
              <w:t>ИП Ярмолик Эдуард Валентинович</w:t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F7D3A1B" w14:textId="77777777" w:rsidR="00705627" w:rsidRDefault="00705627" w:rsidP="00407C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AE7EA" w14:textId="77777777" w:rsidR="00705627" w:rsidRDefault="00705627" w:rsidP="00407C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FC824" w14:textId="77777777" w:rsidR="00705627" w:rsidRDefault="00705627" w:rsidP="00407C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DAF2C" w14:textId="77777777" w:rsidR="00705627" w:rsidRDefault="00705627" w:rsidP="00407C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5F743" w14:textId="77777777" w:rsidR="00705627" w:rsidRPr="009A153A" w:rsidRDefault="00705627" w:rsidP="00407C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A5C64B" w14:textId="77777777" w:rsidR="00705627" w:rsidRPr="009A153A" w:rsidRDefault="00705627" w:rsidP="00407C0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B51EDD" w14:textId="77777777" w:rsidR="00065FF9" w:rsidRPr="00065FF9" w:rsidRDefault="00065FF9" w:rsidP="00407C02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2F6DC22D" w14:textId="2F11811D" w:rsidR="00065FF9" w:rsidRDefault="00065FF9" w:rsidP="00407C02">
      <w:pPr>
        <w:spacing w:line="240" w:lineRule="auto"/>
      </w:pPr>
    </w:p>
    <w:p w14:paraId="4D930A34" w14:textId="77777777" w:rsidR="00807A34" w:rsidRDefault="00807A34" w:rsidP="00407C02">
      <w:pPr>
        <w:spacing w:line="240" w:lineRule="auto"/>
      </w:pPr>
    </w:p>
    <w:p w14:paraId="20BF138A" w14:textId="77777777" w:rsidR="00705627" w:rsidRDefault="00705627" w:rsidP="00407C02">
      <w:pPr>
        <w:spacing w:line="240" w:lineRule="auto"/>
      </w:pPr>
    </w:p>
    <w:p w14:paraId="390BBA30" w14:textId="35057561" w:rsidR="00705627" w:rsidRDefault="00705627" w:rsidP="00407C02">
      <w:pPr>
        <w:spacing w:after="8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D74EC65" w14:textId="776E54AC" w:rsidR="008E2379" w:rsidRDefault="008E2379" w:rsidP="00407C02">
      <w:pPr>
        <w:spacing w:after="8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EB34F68" w14:textId="77777777" w:rsidR="00B90E3E" w:rsidRDefault="00B90E3E" w:rsidP="00407C02">
      <w:pPr>
        <w:spacing w:after="8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1F0DF57" w14:textId="77777777" w:rsidR="008E2379" w:rsidRPr="00065FF9" w:rsidRDefault="008E2379" w:rsidP="00C272D5">
      <w:pPr>
        <w:spacing w:after="8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8706A3" w14:textId="5E167521" w:rsidR="0018778F" w:rsidRDefault="00705627" w:rsidP="0018778F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05627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 xml:space="preserve">СОГЛАСИЕ СУБЪЕКТА ПЕРСОНАЛЬНЫХ ДАННЫХ НА ОБРАБОТКУ ПЕРСОНАЛЬНЫХ ДАННЫХ </w:t>
      </w:r>
      <w:r w:rsidRPr="00705627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  <w:t>ПРИ ПОЛУЧЕНИИ ИНФОРМАЦИОННЫХ СООБЩЕНИЙ</w:t>
      </w:r>
    </w:p>
    <w:p w14:paraId="50A7F3CA" w14:textId="77777777" w:rsidR="002E0EFE" w:rsidRPr="0018778F" w:rsidRDefault="002E0EFE" w:rsidP="002E0EF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  <w:r w:rsidRPr="0018778F">
        <w:rPr>
          <w:rFonts w:ascii="Times New Roman" w:hAnsi="Times New Roman" w:cs="Times New Roman"/>
          <w:sz w:val="20"/>
          <w:szCs w:val="20"/>
        </w:rPr>
        <w:t>Калининград</w:t>
      </w:r>
      <w:r>
        <w:rPr>
          <w:rFonts w:ascii="Times New Roman" w:hAnsi="Times New Roman" w:cs="Times New Roman"/>
          <w:sz w:val="20"/>
          <w:szCs w:val="20"/>
        </w:rPr>
        <w:t>ская область                                                                                                                       «___» _________ 202__ г.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7"/>
        <w:gridCol w:w="2533"/>
        <w:gridCol w:w="7007"/>
        <w:gridCol w:w="62"/>
        <w:gridCol w:w="298"/>
      </w:tblGrid>
      <w:tr w:rsidR="00705627" w:rsidRPr="009A153A" w14:paraId="16C5DD20" w14:textId="77777777" w:rsidTr="00950205">
        <w:trPr>
          <w:jc w:val="center"/>
        </w:trPr>
        <w:tc>
          <w:tcPr>
            <w:tcW w:w="216" w:type="pct"/>
          </w:tcPr>
          <w:p w14:paraId="236BBFC3" w14:textId="77777777" w:rsidR="00705627" w:rsidRPr="009A153A" w:rsidRDefault="00705627" w:rsidP="00407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4640" w:type="pct"/>
            <w:gridSpan w:val="3"/>
            <w:tcBorders>
              <w:bottom w:val="single" w:sz="4" w:space="0" w:color="auto"/>
            </w:tcBorders>
          </w:tcPr>
          <w:p w14:paraId="77A851B6" w14:textId="77777777" w:rsidR="00705627" w:rsidRPr="009A153A" w:rsidRDefault="00705627" w:rsidP="00407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14:paraId="0F53A3F6" w14:textId="77777777" w:rsidR="00705627" w:rsidRPr="009A153A" w:rsidRDefault="00705627" w:rsidP="00407C0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705627" w:rsidRPr="009A153A" w14:paraId="4CA34AD6" w14:textId="77777777" w:rsidTr="00950205">
        <w:trPr>
          <w:jc w:val="center"/>
        </w:trPr>
        <w:tc>
          <w:tcPr>
            <w:tcW w:w="216" w:type="pct"/>
          </w:tcPr>
          <w:p w14:paraId="3FC0D66A" w14:textId="77777777" w:rsidR="00705627" w:rsidRPr="009A153A" w:rsidRDefault="00705627" w:rsidP="00407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pct"/>
            <w:gridSpan w:val="3"/>
            <w:tcBorders>
              <w:top w:val="single" w:sz="4" w:space="0" w:color="auto"/>
            </w:tcBorders>
          </w:tcPr>
          <w:p w14:paraId="63EE666A" w14:textId="77777777" w:rsidR="00705627" w:rsidRPr="009A153A" w:rsidRDefault="00705627" w:rsidP="0040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144" w:type="pct"/>
          </w:tcPr>
          <w:p w14:paraId="4BDBDC67" w14:textId="77777777" w:rsidR="00705627" w:rsidRPr="009A153A" w:rsidRDefault="00705627" w:rsidP="00407C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379" w:rsidRPr="009A153A" w14:paraId="4A4A312B" w14:textId="77777777" w:rsidTr="00B90E3E">
        <w:trPr>
          <w:trHeight w:val="203"/>
          <w:jc w:val="center"/>
        </w:trPr>
        <w:tc>
          <w:tcPr>
            <w:tcW w:w="1440" w:type="pct"/>
            <w:gridSpan w:val="2"/>
          </w:tcPr>
          <w:p w14:paraId="21EA21C9" w14:textId="2FEF2956" w:rsidR="008E2379" w:rsidRPr="009A153A" w:rsidRDefault="00D65EDC" w:rsidP="00D65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3386" w:type="pct"/>
            <w:tcBorders>
              <w:bottom w:val="single" w:sz="4" w:space="0" w:color="auto"/>
            </w:tcBorders>
          </w:tcPr>
          <w:p w14:paraId="2E1EF15D" w14:textId="77777777" w:rsidR="008E2379" w:rsidRPr="009A153A" w:rsidRDefault="008E2379" w:rsidP="0040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gridSpan w:val="2"/>
          </w:tcPr>
          <w:p w14:paraId="741E525A" w14:textId="405B17C2" w:rsidR="008E2379" w:rsidRPr="009A153A" w:rsidRDefault="00B90E3E" w:rsidP="00407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8E2379" w:rsidRPr="009A153A" w14:paraId="1D8824EF" w14:textId="77777777" w:rsidTr="00B90E3E">
        <w:trPr>
          <w:trHeight w:val="203"/>
          <w:jc w:val="center"/>
        </w:trPr>
        <w:tc>
          <w:tcPr>
            <w:tcW w:w="1440" w:type="pct"/>
            <w:gridSpan w:val="2"/>
          </w:tcPr>
          <w:p w14:paraId="0A5711BE" w14:textId="64112A13" w:rsidR="008E2379" w:rsidRPr="009A153A" w:rsidRDefault="00D65EDC" w:rsidP="00D65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номер телефона:</w:t>
            </w:r>
          </w:p>
        </w:tc>
        <w:tc>
          <w:tcPr>
            <w:tcW w:w="3386" w:type="pct"/>
            <w:tcBorders>
              <w:top w:val="single" w:sz="4" w:space="0" w:color="auto"/>
              <w:bottom w:val="single" w:sz="4" w:space="0" w:color="auto"/>
            </w:tcBorders>
          </w:tcPr>
          <w:p w14:paraId="49506C4E" w14:textId="77777777" w:rsidR="008E2379" w:rsidRPr="009A153A" w:rsidRDefault="008E2379" w:rsidP="0040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gridSpan w:val="2"/>
          </w:tcPr>
          <w:p w14:paraId="2D57D4B6" w14:textId="01AB32B7" w:rsidR="008E2379" w:rsidRPr="009A153A" w:rsidRDefault="00B90E3E" w:rsidP="00407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D65EDC" w:rsidRPr="009A153A" w14:paraId="234743B0" w14:textId="77777777" w:rsidTr="00B90E3E">
        <w:trPr>
          <w:trHeight w:val="203"/>
          <w:jc w:val="center"/>
        </w:trPr>
        <w:tc>
          <w:tcPr>
            <w:tcW w:w="1440" w:type="pct"/>
            <w:gridSpan w:val="2"/>
          </w:tcPr>
          <w:p w14:paraId="3CDBAF4A" w14:textId="77777777" w:rsidR="00D65EDC" w:rsidRPr="009A153A" w:rsidRDefault="00D65EDC" w:rsidP="00D65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6" w:type="pct"/>
            <w:tcBorders>
              <w:top w:val="single" w:sz="4" w:space="0" w:color="auto"/>
            </w:tcBorders>
          </w:tcPr>
          <w:p w14:paraId="52E07A6E" w14:textId="77777777" w:rsidR="00D65EDC" w:rsidRPr="009A153A" w:rsidRDefault="00D65EDC" w:rsidP="0040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gridSpan w:val="2"/>
          </w:tcPr>
          <w:p w14:paraId="08C5B1EB" w14:textId="77777777" w:rsidR="00D65EDC" w:rsidRPr="009A153A" w:rsidRDefault="00D65EDC" w:rsidP="00407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379" w:rsidRPr="009A153A" w14:paraId="20EED6FE" w14:textId="77777777" w:rsidTr="00B90E3E">
        <w:trPr>
          <w:trHeight w:val="156"/>
          <w:jc w:val="center"/>
        </w:trPr>
        <w:tc>
          <w:tcPr>
            <w:tcW w:w="1439" w:type="pct"/>
            <w:gridSpan w:val="2"/>
            <w:tcBorders>
              <w:left w:val="nil"/>
              <w:right w:val="nil"/>
            </w:tcBorders>
          </w:tcPr>
          <w:p w14:paraId="63308FC2" w14:textId="687BAAA6" w:rsidR="008E2379" w:rsidRPr="009A153A" w:rsidRDefault="008E2379" w:rsidP="008E2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рождения:</w:t>
            </w:r>
          </w:p>
        </w:tc>
        <w:tc>
          <w:tcPr>
            <w:tcW w:w="3561" w:type="pct"/>
            <w:gridSpan w:val="3"/>
            <w:tcBorders>
              <w:left w:val="nil"/>
              <w:right w:val="nil"/>
            </w:tcBorders>
          </w:tcPr>
          <w:p w14:paraId="5907F27F" w14:textId="6DC1988A" w:rsidR="008E2379" w:rsidRPr="009A153A" w:rsidRDefault="008E2379" w:rsidP="008E23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«____»____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________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___г.</w:t>
            </w:r>
            <w:r w:rsidR="00B90E3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</w:p>
        </w:tc>
      </w:tr>
      <w:tr w:rsidR="00705627" w:rsidRPr="009A153A" w14:paraId="6AD4BD6A" w14:textId="77777777" w:rsidTr="00950205">
        <w:trPr>
          <w:jc w:val="center"/>
        </w:trPr>
        <w:tc>
          <w:tcPr>
            <w:tcW w:w="5000" w:type="pct"/>
            <w:gridSpan w:val="5"/>
            <w:shd w:val="clear" w:color="auto" w:fill="auto"/>
            <w:hideMark/>
          </w:tcPr>
          <w:p w14:paraId="05BA947C" w14:textId="77777777" w:rsidR="00705627" w:rsidRPr="009A153A" w:rsidRDefault="00705627" w:rsidP="00407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A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14:paraId="61DF1417" w14:textId="480CCFF3" w:rsidR="00705627" w:rsidRPr="002D3CC2" w:rsidRDefault="00705627" w:rsidP="00407C0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CC2">
              <w:rPr>
                <w:rFonts w:ascii="Times New Roman" w:hAnsi="Times New Roman" w:cs="Times New Roman"/>
                <w:sz w:val="20"/>
                <w:szCs w:val="20"/>
              </w:rPr>
              <w:t>в соответствии с требованиями ст. 9 Федерального закона от 27 июля 2006 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52200707"/>
                <w:placeholder>
                  <w:docPart w:val="3F1DCB63742349B291A90C1EAB9F61DB"/>
                </w:placeholder>
                <w:dataBinding w:prefixMappings="xmlns:ns0='Автодок' " w:xpath="/ns0:Автодок[1]/ns0:проект[1]/ns0:обозначение_года[1]" w:storeItemID="{E2C04752-D917-412E-B1C6-1AF507FDEC59}"/>
                <w:text/>
              </w:sdtPr>
              <w:sdtEndPr/>
              <w:sdtContent>
                <w:r w:rsidRPr="002D3CC2">
                  <w:rPr>
                    <w:rFonts w:ascii="Times New Roman" w:hAnsi="Times New Roman" w:cs="Times New Roman"/>
                    <w:sz w:val="20"/>
                    <w:szCs w:val="20"/>
                  </w:rPr>
                  <w:t>г.</w:t>
                </w:r>
              </w:sdtContent>
            </w:sdt>
            <w:r w:rsidRPr="002D3CC2">
              <w:rPr>
                <w:rFonts w:ascii="Times New Roman" w:hAnsi="Times New Roman" w:cs="Times New Roman"/>
                <w:sz w:val="20"/>
                <w:szCs w:val="20"/>
              </w:rPr>
              <w:t xml:space="preserve"> № 152-ФЗ «О персональных данных», даю</w:t>
            </w:r>
            <w:r w:rsidR="00856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EFE" w:rsidRPr="002E0EFE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2E0EFE"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 w:rsidR="002E0EFE" w:rsidRPr="002E0EFE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</w:t>
            </w:r>
            <w:r w:rsidR="002E0EF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E0EFE" w:rsidRPr="002E0EFE">
              <w:rPr>
                <w:rFonts w:ascii="Times New Roman" w:hAnsi="Times New Roman" w:cs="Times New Roman"/>
                <w:sz w:val="20"/>
                <w:szCs w:val="20"/>
              </w:rPr>
              <w:t xml:space="preserve"> Ярмолик</w:t>
            </w:r>
            <w:r w:rsidR="002E0E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E0EFE" w:rsidRPr="002E0EFE">
              <w:rPr>
                <w:rFonts w:ascii="Times New Roman" w:hAnsi="Times New Roman" w:cs="Times New Roman"/>
                <w:sz w:val="20"/>
                <w:szCs w:val="20"/>
              </w:rPr>
              <w:t xml:space="preserve"> Эдуард</w:t>
            </w:r>
            <w:r w:rsidR="002E0E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E0EFE" w:rsidRPr="002E0EFE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Валентинович</w:t>
            </w:r>
            <w:r w:rsidR="002E0E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B76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B76EA" w:rsidRPr="004B76EA">
              <w:rPr>
                <w:rFonts w:ascii="Times New Roman" w:hAnsi="Times New Roman" w:cs="Times New Roman"/>
                <w:sz w:val="20"/>
                <w:szCs w:val="20"/>
              </w:rPr>
              <w:t>действующему на основании ОГРНИП 317392600022984, ИНН 391302437475</w:t>
            </w:r>
            <w:r w:rsidR="00856C40" w:rsidRPr="009A15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56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76EA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</w:t>
            </w:r>
            <w:r w:rsidR="00856C40" w:rsidRPr="009A153A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2E0EFE" w:rsidRPr="002E0EFE">
              <w:rPr>
                <w:rFonts w:ascii="Times New Roman" w:hAnsi="Times New Roman" w:cs="Times New Roman"/>
                <w:sz w:val="20"/>
                <w:szCs w:val="20"/>
              </w:rPr>
              <w:t>238345, Калининградская область, г. Светлый, ул. Заводская, 2-42</w:t>
            </w:r>
            <w:r w:rsidR="004B7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76EA" w:rsidRPr="004B76EA">
              <w:rPr>
                <w:rFonts w:ascii="Times New Roman" w:hAnsi="Times New Roman" w:cs="Times New Roman"/>
                <w:sz w:val="20"/>
                <w:szCs w:val="20"/>
              </w:rPr>
              <w:t>(далее – «ИП Ярмолик Эдуард Валентинович»)</w:t>
            </w:r>
            <w:r w:rsidRPr="002D3C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8778F">
              <w:rPr>
                <w:rFonts w:ascii="Times New Roman" w:hAnsi="Times New Roman" w:cs="Times New Roman"/>
                <w:sz w:val="20"/>
                <w:szCs w:val="20"/>
              </w:rPr>
              <w:t xml:space="preserve">свое свободное, осознанное и конкретное </w:t>
            </w:r>
            <w:r w:rsidRPr="002D3CC2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на обработку моих персональных данных, включая выполнение действий по сбору, записи, систематизации, накоплению, хранению, уточнению (обоснованному изменению, обновлению), извлечению, использованию, передаче (предоставлению), обезличиванию, блокированию, удалению, уничтожению моих персональных данных в следующем </w:t>
            </w:r>
            <w:r w:rsidRPr="00E83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составе</w:t>
            </w:r>
            <w:r w:rsidRPr="002D3C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612954A" w14:textId="77777777" w:rsidR="00705627" w:rsidRPr="002D3CC2" w:rsidRDefault="00705627" w:rsidP="00407C02">
            <w:pPr>
              <w:pStyle w:val="afa"/>
              <w:keepLines/>
              <w:numPr>
                <w:ilvl w:val="0"/>
                <w:numId w:val="41"/>
              </w:numPr>
              <w:tabs>
                <w:tab w:val="left" w:pos="993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2D3CC2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фамилия, имя, отчество;</w:t>
            </w:r>
          </w:p>
          <w:p w14:paraId="51F6170A" w14:textId="77777777" w:rsidR="00705627" w:rsidRPr="002D3CC2" w:rsidRDefault="00705627" w:rsidP="00407C02">
            <w:pPr>
              <w:pStyle w:val="afa"/>
              <w:keepLines/>
              <w:numPr>
                <w:ilvl w:val="0"/>
                <w:numId w:val="41"/>
              </w:numPr>
              <w:tabs>
                <w:tab w:val="left" w:pos="993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2D3CC2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адрес электронной почты;</w:t>
            </w:r>
          </w:p>
          <w:p w14:paraId="68DECEB2" w14:textId="0187F977" w:rsidR="00705627" w:rsidRDefault="00705627" w:rsidP="00407C02">
            <w:pPr>
              <w:pStyle w:val="afa"/>
              <w:keepLines/>
              <w:numPr>
                <w:ilvl w:val="0"/>
                <w:numId w:val="41"/>
              </w:numPr>
              <w:tabs>
                <w:tab w:val="left" w:pos="993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2D3CC2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контактный номер телефона;</w:t>
            </w:r>
          </w:p>
          <w:p w14:paraId="46AC6A5D" w14:textId="60E297F8" w:rsidR="00705627" w:rsidRDefault="00705627" w:rsidP="00407C02">
            <w:pPr>
              <w:pStyle w:val="afa"/>
              <w:keepLines/>
              <w:numPr>
                <w:ilvl w:val="0"/>
                <w:numId w:val="41"/>
              </w:numPr>
              <w:tabs>
                <w:tab w:val="left" w:pos="993"/>
              </w:tabs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2D3CC2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данные аккаунтов в социальных сетях и данные мессенджеров (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  <w:t>MAX</w:t>
            </w:r>
            <w:r w:rsidRPr="002D3CC2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/Telegram</w:t>
            </w:r>
            <w:r w:rsidR="00B90E3E" w:rsidRPr="00B90E3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/</w:t>
            </w:r>
            <w:r w:rsidR="00B90E3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иные мессенджеры</w:t>
            </w:r>
            <w:r w:rsidRPr="002D3CC2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)</w:t>
            </w:r>
            <w:r w:rsidR="00B351E0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;</w:t>
            </w:r>
          </w:p>
          <w:p w14:paraId="3912A5B3" w14:textId="61161F29" w:rsidR="00B351E0" w:rsidRPr="002D3CC2" w:rsidRDefault="00B351E0" w:rsidP="00407C02">
            <w:pPr>
              <w:pStyle w:val="afa"/>
              <w:keepLines/>
              <w:numPr>
                <w:ilvl w:val="0"/>
                <w:numId w:val="41"/>
              </w:numPr>
              <w:tabs>
                <w:tab w:val="left" w:pos="993"/>
              </w:tabs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B351E0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пользовательские данные (сведения о местоположении; тип и версия ОС; тип и версия Браузера; тип устройства и разрешения его экрана; источник, с которого пришел на сайт, с какого сайта и/или по какой рекламе; язык ОС и Браузера; какие страницы открывает и на какие кнопки нажимает пользователь; IP-адрес пользователя),</w:t>
            </w:r>
          </w:p>
          <w:p w14:paraId="5F795A9C" w14:textId="36B45013" w:rsidR="00705627" w:rsidRPr="002D3CC2" w:rsidRDefault="00705627" w:rsidP="00407C0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целью</w:t>
            </w:r>
            <w:r w:rsidRPr="002D3CC2">
              <w:rPr>
                <w:rFonts w:ascii="Times New Roman" w:hAnsi="Times New Roman" w:cs="Times New Roman"/>
                <w:sz w:val="20"/>
                <w:szCs w:val="20"/>
              </w:rPr>
              <w:t xml:space="preserve"> получения информационных сообщений</w:t>
            </w:r>
            <w:r w:rsidR="00950B5F">
              <w:rPr>
                <w:rFonts w:ascii="Times New Roman" w:hAnsi="Times New Roman" w:cs="Times New Roman"/>
                <w:sz w:val="20"/>
                <w:szCs w:val="20"/>
              </w:rPr>
              <w:t>, продвижения товаров/услуг путе</w:t>
            </w:r>
            <w:r w:rsidRPr="002D3CC2">
              <w:rPr>
                <w:rFonts w:ascii="Times New Roman" w:hAnsi="Times New Roman" w:cs="Times New Roman"/>
                <w:sz w:val="20"/>
                <w:szCs w:val="20"/>
              </w:rPr>
              <w:t xml:space="preserve">м осуществления прямых контактов с помощью средств связи и рекламных рассылок посредством следующих каналов: электронной почты, </w:t>
            </w:r>
            <w:r w:rsidR="0018778F">
              <w:rPr>
                <w:rFonts w:ascii="Times New Roman" w:hAnsi="Times New Roman" w:cs="Times New Roman"/>
                <w:sz w:val="20"/>
                <w:szCs w:val="20"/>
              </w:rPr>
              <w:t xml:space="preserve">звонков, </w:t>
            </w:r>
            <w:r w:rsidRPr="002D3CC2">
              <w:rPr>
                <w:rFonts w:ascii="Times New Roman" w:hAnsi="Times New Roman" w:cs="Times New Roman"/>
                <w:sz w:val="20"/>
                <w:szCs w:val="20"/>
              </w:rPr>
              <w:t>смс, мессенджеров.</w:t>
            </w:r>
          </w:p>
          <w:p w14:paraId="4D95F0EE" w14:textId="0863F2BB" w:rsidR="00705627" w:rsidRPr="002D3CC2" w:rsidRDefault="002E0EFE" w:rsidP="00407C0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EFE">
              <w:rPr>
                <w:rFonts w:ascii="Times New Roman" w:hAnsi="Times New Roman" w:cs="Times New Roman"/>
                <w:sz w:val="20"/>
                <w:szCs w:val="20"/>
              </w:rPr>
              <w:t>ИП Ярмолик Эдуард Валентинович</w:t>
            </w:r>
            <w:r w:rsidRPr="002D3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5627" w:rsidRPr="002D3CC2">
              <w:rPr>
                <w:rFonts w:ascii="Times New Roman" w:hAnsi="Times New Roman" w:cs="Times New Roman"/>
                <w:sz w:val="20"/>
                <w:szCs w:val="20"/>
              </w:rPr>
              <w:t xml:space="preserve">заверяет, что персональные данные лица хранятся исключительно на электронных носителях и обрабатываются с использованием автоматизированных способов обработки персональных данных, за исключением случаев, когда неавтоматизированная обработка персональных данных необходима в связи </w:t>
            </w:r>
            <w:r w:rsidR="00705627" w:rsidRPr="002D3CC2">
              <w:rPr>
                <w:rFonts w:ascii="Times New Roman" w:hAnsi="Times New Roman" w:cs="Times New Roman"/>
                <w:sz w:val="20"/>
                <w:szCs w:val="20"/>
              </w:rPr>
              <w:br/>
              <w:t>с исполнением требований законодательства Российской Федерации</w:t>
            </w:r>
            <w:r w:rsidR="00B90E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90E3E" w:rsidRPr="00B90E3E">
              <w:rPr>
                <w:rFonts w:ascii="Times New Roman" w:hAnsi="Times New Roman" w:cs="Times New Roman"/>
                <w:sz w:val="20"/>
                <w:szCs w:val="20"/>
              </w:rPr>
              <w:t>и/или для обеспечений целей, указанных в настоящем Согласии</w:t>
            </w:r>
            <w:r w:rsidR="00705627" w:rsidRPr="002D3C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48C7A3" w14:textId="14829A31" w:rsidR="00705627" w:rsidRPr="002D3CC2" w:rsidRDefault="00FB395C" w:rsidP="00407C0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EFE">
              <w:rPr>
                <w:rFonts w:ascii="Times New Roman" w:hAnsi="Times New Roman" w:cs="Times New Roman"/>
                <w:sz w:val="20"/>
                <w:szCs w:val="20"/>
              </w:rPr>
              <w:t>ИП Ярмолик Эдуард Валентинович</w:t>
            </w:r>
            <w:r w:rsidRPr="002D3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5627" w:rsidRPr="002D3CC2">
              <w:rPr>
                <w:rFonts w:ascii="Times New Roman" w:hAnsi="Times New Roman" w:cs="Times New Roman"/>
                <w:sz w:val="20"/>
                <w:szCs w:val="20"/>
              </w:rPr>
              <w:t>обязуется не передавать полученные персональные данные третьим лицам, за исключением случаев, когда такая передача осуществляется по запросам уполномоченных органов государственной власти Российской Федерации</w:t>
            </w:r>
            <w:r w:rsidR="00705627" w:rsidRPr="007111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5627" w:rsidRPr="002D3CC2">
              <w:rPr>
                <w:rFonts w:ascii="Times New Roman" w:hAnsi="Times New Roman" w:cs="Times New Roman"/>
                <w:sz w:val="20"/>
                <w:szCs w:val="20"/>
              </w:rPr>
              <w:t>по основаниям и в порядке, установленным законодательством Российской Федерации</w:t>
            </w:r>
            <w:r w:rsidR="001877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251E" w:rsidRPr="00B3251E">
              <w:rPr>
                <w:rFonts w:ascii="Times New Roman" w:hAnsi="Times New Roman" w:cs="Times New Roman"/>
                <w:sz w:val="20"/>
                <w:szCs w:val="20"/>
              </w:rPr>
              <w:t>и/или</w:t>
            </w:r>
            <w:r w:rsidR="0018778F">
              <w:rPr>
                <w:rFonts w:ascii="Times New Roman" w:hAnsi="Times New Roman" w:cs="Times New Roman"/>
                <w:sz w:val="20"/>
                <w:szCs w:val="20"/>
              </w:rPr>
              <w:t xml:space="preserve"> для обеспечений целей получения информационных </w:t>
            </w:r>
            <w:r w:rsidR="0018778F" w:rsidRPr="0018778F">
              <w:rPr>
                <w:rFonts w:ascii="Times New Roman" w:hAnsi="Times New Roman" w:cs="Times New Roman"/>
                <w:sz w:val="20"/>
                <w:szCs w:val="20"/>
              </w:rPr>
              <w:t>сообщений, продвижения товаров/услуг и рекламных рассылок</w:t>
            </w:r>
            <w:r w:rsidR="00705627" w:rsidRPr="002D3C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1F5E47" w14:textId="3C7B611B" w:rsidR="00705627" w:rsidRPr="002D3CC2" w:rsidRDefault="00FB395C" w:rsidP="00407C0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EFE">
              <w:rPr>
                <w:rFonts w:ascii="Times New Roman" w:hAnsi="Times New Roman" w:cs="Times New Roman"/>
                <w:sz w:val="20"/>
                <w:szCs w:val="20"/>
              </w:rPr>
              <w:t>ИП Ярмолик Эдуард Валентинович</w:t>
            </w:r>
            <w:r w:rsidRPr="002D3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5627" w:rsidRPr="002D3CC2">
              <w:rPr>
                <w:rFonts w:ascii="Times New Roman" w:hAnsi="Times New Roman" w:cs="Times New Roman"/>
                <w:sz w:val="20"/>
                <w:szCs w:val="20"/>
              </w:rPr>
              <w:t xml:space="preserve">оставляет за собой право в одностороннем порядке вносить изменения </w:t>
            </w:r>
            <w:r w:rsidR="00705627" w:rsidRPr="002D3CC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настоящее Согласие в случае изменения правового регулирования отношений, связанных с обработкой персональных данных, и при условии, что эти изменения не противоречат действующему законодательству Российской Федерации. </w:t>
            </w:r>
          </w:p>
          <w:p w14:paraId="5170AE1F" w14:textId="77777777" w:rsidR="00705627" w:rsidRPr="009A153A" w:rsidRDefault="00705627" w:rsidP="00407C02">
            <w:pPr>
              <w:pStyle w:val="afc"/>
              <w:rPr>
                <w:sz w:val="20"/>
              </w:rPr>
            </w:pPr>
          </w:p>
        </w:tc>
      </w:tr>
      <w:tr w:rsidR="00705627" w:rsidRPr="009A153A" w14:paraId="3178DA3A" w14:textId="77777777" w:rsidTr="00950205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7E7389C2" w14:textId="77777777" w:rsidR="00705627" w:rsidRPr="009A153A" w:rsidRDefault="00705627" w:rsidP="00407C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627" w:rsidRPr="009A153A" w14:paraId="5B204AA5" w14:textId="77777777" w:rsidTr="00950205">
        <w:trPr>
          <w:trHeight w:val="1038"/>
          <w:jc w:val="center"/>
        </w:trPr>
        <w:tc>
          <w:tcPr>
            <w:tcW w:w="5000" w:type="pct"/>
            <w:gridSpan w:val="5"/>
          </w:tcPr>
          <w:p w14:paraId="736AE858" w14:textId="6D1DFD95" w:rsidR="00C272D5" w:rsidRDefault="00C272D5" w:rsidP="00407C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D5">
              <w:rPr>
                <w:rFonts w:ascii="Times New Roman" w:hAnsi="Times New Roman" w:cs="Times New Roman"/>
                <w:sz w:val="20"/>
                <w:szCs w:val="20"/>
              </w:rPr>
              <w:t>Принятием (акцептом) настоящего Согласия является активация при помощи галочки (флажка) чек-бокса рядом с текстом «Я даю согласие на сбор, обработку, хранение, использование и передачу, в том числе третьим лицам, моих персональных данных» и нажатием кнопки «Отправить». Принятие настоящего Согласие при помощи галочки (флажка) приравнивается Сторонами к собственноручной подписи субъекта персональных данных на бумажном носителе.</w:t>
            </w:r>
          </w:p>
          <w:p w14:paraId="0458BB91" w14:textId="31D92B9D" w:rsidR="00705627" w:rsidRPr="009A153A" w:rsidRDefault="00705627" w:rsidP="00407C0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Срок действия Согласия на обработку персональных данных – с даты подписания Согласия</w:t>
            </w:r>
            <w:r w:rsidR="00856C40">
              <w:rPr>
                <w:rFonts w:ascii="Times New Roman" w:hAnsi="Times New Roman" w:cs="Times New Roman"/>
                <w:sz w:val="20"/>
                <w:szCs w:val="20"/>
              </w:rPr>
              <w:t xml:space="preserve"> до отзыва Согласия </w:t>
            </w:r>
            <w:r w:rsidR="00C93766">
              <w:rPr>
                <w:rFonts w:ascii="Times New Roman" w:hAnsi="Times New Roman" w:cs="Times New Roman"/>
                <w:sz w:val="20"/>
                <w:szCs w:val="20"/>
              </w:rPr>
              <w:t>субъектом настоящего Согласия</w:t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 xml:space="preserve">. Согласие может быть отозвано путем подачи письменного заявления в адрес </w:t>
            </w:r>
            <w:r w:rsidR="00FB395C" w:rsidRPr="002E0EFE">
              <w:rPr>
                <w:rFonts w:ascii="Times New Roman" w:hAnsi="Times New Roman" w:cs="Times New Roman"/>
                <w:sz w:val="20"/>
                <w:szCs w:val="20"/>
              </w:rPr>
              <w:t>ИП Ярмолик Эдуард Валентинович</w:t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7816467E" w14:textId="77777777" w:rsidR="00705627" w:rsidRPr="009A153A" w:rsidRDefault="00705627" w:rsidP="00407C0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CEDD84" w14:textId="21832E05" w:rsidR="0018778F" w:rsidRDefault="0018778F" w:rsidP="00407C02">
      <w:pPr>
        <w:spacing w:line="240" w:lineRule="auto"/>
      </w:pPr>
    </w:p>
    <w:p w14:paraId="40894132" w14:textId="77777777" w:rsidR="00B90E3E" w:rsidRDefault="00B90E3E" w:rsidP="00407C02">
      <w:pPr>
        <w:spacing w:line="240" w:lineRule="auto"/>
      </w:pPr>
    </w:p>
    <w:p w14:paraId="1A07D1CC" w14:textId="180D1550" w:rsidR="0018778F" w:rsidRDefault="0018778F" w:rsidP="0018778F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05627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 xml:space="preserve">СОГЛАСИЕ СУБЪЕКТА ПЕРСОНАЛЬНЫХ ДАННЫХ НА ОБРАБОТКУ ПЕРСОНАЛЬНЫХ ДАННЫХ </w:t>
      </w:r>
      <w:r w:rsidRPr="00705627">
        <w:rPr>
          <w:rFonts w:ascii="Times New Roman" w:hAnsi="Times New Roman" w:cs="Times New Roman"/>
          <w:b/>
          <w:bCs/>
          <w:sz w:val="20"/>
          <w:szCs w:val="20"/>
          <w:u w:val="single"/>
        </w:rPr>
        <w:br/>
        <w:t>ПРИ</w:t>
      </w:r>
      <w:r w:rsidRPr="0018778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ПРИСОЕДИНЕНИИ К БОНУСНОЙ ПРОГРАММЕ «PARA.CLUB»</w:t>
      </w:r>
    </w:p>
    <w:p w14:paraId="7F876B69" w14:textId="77777777" w:rsidR="002E0EFE" w:rsidRPr="0018778F" w:rsidRDefault="002E0EFE" w:rsidP="002E0EF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  <w:bookmarkStart w:id="3" w:name="_Hlk225280903"/>
      <w:r w:rsidRPr="0018778F">
        <w:rPr>
          <w:rFonts w:ascii="Times New Roman" w:hAnsi="Times New Roman" w:cs="Times New Roman"/>
          <w:sz w:val="20"/>
          <w:szCs w:val="20"/>
        </w:rPr>
        <w:t>Калининград</w:t>
      </w:r>
      <w:r>
        <w:rPr>
          <w:rFonts w:ascii="Times New Roman" w:hAnsi="Times New Roman" w:cs="Times New Roman"/>
          <w:sz w:val="20"/>
          <w:szCs w:val="20"/>
        </w:rPr>
        <w:t>ская область                                                                                                                       «___» _________ 202__ г.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7"/>
        <w:gridCol w:w="2535"/>
        <w:gridCol w:w="7007"/>
        <w:gridCol w:w="60"/>
        <w:gridCol w:w="298"/>
      </w:tblGrid>
      <w:tr w:rsidR="0018778F" w:rsidRPr="009A153A" w14:paraId="7E076F04" w14:textId="77777777" w:rsidTr="002E6AA4">
        <w:trPr>
          <w:jc w:val="center"/>
        </w:trPr>
        <w:tc>
          <w:tcPr>
            <w:tcW w:w="216" w:type="pct"/>
          </w:tcPr>
          <w:bookmarkEnd w:id="3"/>
          <w:p w14:paraId="390834FC" w14:textId="77777777" w:rsidR="0018778F" w:rsidRPr="009A153A" w:rsidRDefault="0018778F" w:rsidP="002E6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4640" w:type="pct"/>
            <w:gridSpan w:val="3"/>
            <w:tcBorders>
              <w:bottom w:val="single" w:sz="4" w:space="0" w:color="auto"/>
            </w:tcBorders>
          </w:tcPr>
          <w:p w14:paraId="0AE57207" w14:textId="77777777" w:rsidR="0018778F" w:rsidRPr="009A153A" w:rsidRDefault="0018778F" w:rsidP="002E6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</w:tcPr>
          <w:p w14:paraId="1F543F27" w14:textId="77777777" w:rsidR="0018778F" w:rsidRPr="009A153A" w:rsidRDefault="0018778F" w:rsidP="002E6A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18778F" w:rsidRPr="009A153A" w14:paraId="30778503" w14:textId="77777777" w:rsidTr="00C272D5">
        <w:trPr>
          <w:trHeight w:val="142"/>
          <w:jc w:val="center"/>
        </w:trPr>
        <w:tc>
          <w:tcPr>
            <w:tcW w:w="216" w:type="pct"/>
          </w:tcPr>
          <w:p w14:paraId="7E3AE0F7" w14:textId="77777777" w:rsidR="0018778F" w:rsidRPr="009A153A" w:rsidRDefault="0018778F" w:rsidP="002E6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pct"/>
            <w:gridSpan w:val="3"/>
            <w:tcBorders>
              <w:top w:val="single" w:sz="4" w:space="0" w:color="auto"/>
            </w:tcBorders>
          </w:tcPr>
          <w:p w14:paraId="33D54EF4" w14:textId="77777777" w:rsidR="0018778F" w:rsidRPr="009A153A" w:rsidRDefault="0018778F" w:rsidP="002E6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144" w:type="pct"/>
          </w:tcPr>
          <w:p w14:paraId="1942BDC9" w14:textId="77777777" w:rsidR="0018778F" w:rsidRPr="009A153A" w:rsidRDefault="0018778F" w:rsidP="002E6A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DC" w:rsidRPr="009A153A" w14:paraId="0315FC3D" w14:textId="77777777" w:rsidTr="00B90E3E">
        <w:trPr>
          <w:trHeight w:val="203"/>
          <w:jc w:val="center"/>
        </w:trPr>
        <w:tc>
          <w:tcPr>
            <w:tcW w:w="1441" w:type="pct"/>
            <w:gridSpan w:val="2"/>
          </w:tcPr>
          <w:p w14:paraId="637D4CEB" w14:textId="5DD2C09B" w:rsidR="00D65EDC" w:rsidRPr="009A153A" w:rsidRDefault="00D65EDC" w:rsidP="00D65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3386" w:type="pct"/>
            <w:tcBorders>
              <w:bottom w:val="single" w:sz="4" w:space="0" w:color="auto"/>
            </w:tcBorders>
          </w:tcPr>
          <w:p w14:paraId="58FCBCDC" w14:textId="77777777" w:rsidR="00D65EDC" w:rsidRPr="009A153A" w:rsidRDefault="00D65EDC" w:rsidP="00D65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gridSpan w:val="2"/>
          </w:tcPr>
          <w:p w14:paraId="72E62B3F" w14:textId="7AAB1C3F" w:rsidR="00D65EDC" w:rsidRPr="009A153A" w:rsidRDefault="00B90E3E" w:rsidP="00D65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D65EDC" w:rsidRPr="009A153A" w14:paraId="60A935C7" w14:textId="77777777" w:rsidTr="00B90E3E">
        <w:trPr>
          <w:trHeight w:val="203"/>
          <w:jc w:val="center"/>
        </w:trPr>
        <w:tc>
          <w:tcPr>
            <w:tcW w:w="1441" w:type="pct"/>
            <w:gridSpan w:val="2"/>
          </w:tcPr>
          <w:p w14:paraId="69BFBA43" w14:textId="7933EA53" w:rsidR="00D65EDC" w:rsidRPr="009A153A" w:rsidRDefault="00D65EDC" w:rsidP="00D65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номер телефона:</w:t>
            </w:r>
          </w:p>
        </w:tc>
        <w:tc>
          <w:tcPr>
            <w:tcW w:w="3386" w:type="pct"/>
            <w:tcBorders>
              <w:top w:val="single" w:sz="4" w:space="0" w:color="auto"/>
              <w:bottom w:val="single" w:sz="4" w:space="0" w:color="auto"/>
            </w:tcBorders>
          </w:tcPr>
          <w:p w14:paraId="7B599126" w14:textId="77777777" w:rsidR="00D65EDC" w:rsidRPr="009A153A" w:rsidRDefault="00D65EDC" w:rsidP="00D65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gridSpan w:val="2"/>
          </w:tcPr>
          <w:p w14:paraId="362265D4" w14:textId="11679899" w:rsidR="00D65EDC" w:rsidRPr="009A153A" w:rsidRDefault="00B90E3E" w:rsidP="00D65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D65EDC" w:rsidRPr="009A153A" w14:paraId="7EA93E21" w14:textId="77777777" w:rsidTr="00B90E3E">
        <w:trPr>
          <w:trHeight w:val="203"/>
          <w:jc w:val="center"/>
        </w:trPr>
        <w:tc>
          <w:tcPr>
            <w:tcW w:w="1441" w:type="pct"/>
            <w:gridSpan w:val="2"/>
          </w:tcPr>
          <w:p w14:paraId="17EAD915" w14:textId="77777777" w:rsidR="00D65EDC" w:rsidRPr="009A153A" w:rsidRDefault="00D65EDC" w:rsidP="00D65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6" w:type="pct"/>
            <w:tcBorders>
              <w:top w:val="single" w:sz="4" w:space="0" w:color="auto"/>
            </w:tcBorders>
          </w:tcPr>
          <w:p w14:paraId="2796C350" w14:textId="77777777" w:rsidR="00D65EDC" w:rsidRPr="009A153A" w:rsidRDefault="00D65EDC" w:rsidP="00D65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gridSpan w:val="2"/>
          </w:tcPr>
          <w:p w14:paraId="5DCF8EE1" w14:textId="77777777" w:rsidR="00D65EDC" w:rsidRPr="009A153A" w:rsidRDefault="00D65EDC" w:rsidP="00D65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EDC" w:rsidRPr="009A153A" w14:paraId="20613EBC" w14:textId="77777777" w:rsidTr="00B90E3E">
        <w:trPr>
          <w:trHeight w:val="156"/>
          <w:jc w:val="center"/>
        </w:trPr>
        <w:tc>
          <w:tcPr>
            <w:tcW w:w="1439" w:type="pct"/>
            <w:gridSpan w:val="2"/>
            <w:tcBorders>
              <w:left w:val="nil"/>
              <w:right w:val="nil"/>
            </w:tcBorders>
          </w:tcPr>
          <w:p w14:paraId="2CDE1408" w14:textId="4AEA9C7F" w:rsidR="00D65EDC" w:rsidRPr="009A153A" w:rsidRDefault="00D65EDC" w:rsidP="00D65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рождения:</w:t>
            </w:r>
          </w:p>
        </w:tc>
        <w:tc>
          <w:tcPr>
            <w:tcW w:w="3561" w:type="pct"/>
            <w:gridSpan w:val="3"/>
            <w:tcBorders>
              <w:left w:val="nil"/>
              <w:right w:val="nil"/>
            </w:tcBorders>
          </w:tcPr>
          <w:p w14:paraId="5EB35218" w14:textId="4DD3ED5D" w:rsidR="00D65EDC" w:rsidRPr="009A153A" w:rsidRDefault="00D65EDC" w:rsidP="00D65E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«____»____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________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___г.</w:t>
            </w:r>
            <w:r w:rsidR="00B90E3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</w:p>
        </w:tc>
      </w:tr>
      <w:tr w:rsidR="0018778F" w:rsidRPr="009A153A" w14:paraId="1A25C690" w14:textId="77777777" w:rsidTr="002E6AA4">
        <w:trPr>
          <w:jc w:val="center"/>
        </w:trPr>
        <w:tc>
          <w:tcPr>
            <w:tcW w:w="5000" w:type="pct"/>
            <w:gridSpan w:val="5"/>
            <w:shd w:val="clear" w:color="auto" w:fill="auto"/>
            <w:hideMark/>
          </w:tcPr>
          <w:p w14:paraId="4DB067DF" w14:textId="77777777" w:rsidR="0018778F" w:rsidRPr="009A153A" w:rsidRDefault="0018778F" w:rsidP="002E6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A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14:paraId="038DAAFC" w14:textId="6660B2F3" w:rsidR="0018778F" w:rsidRPr="002D3CC2" w:rsidRDefault="0018778F" w:rsidP="002E6AA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CC2">
              <w:rPr>
                <w:rFonts w:ascii="Times New Roman" w:hAnsi="Times New Roman" w:cs="Times New Roman"/>
                <w:sz w:val="20"/>
                <w:szCs w:val="20"/>
              </w:rPr>
              <w:t>в соответствии с требованиями ст. 9 Федерального закона от 27 июля 2006 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07156160"/>
                <w:placeholder>
                  <w:docPart w:val="E79B2F2A8A5E465CB4EF64C88316F6AF"/>
                </w:placeholder>
                <w:dataBinding w:prefixMappings="xmlns:ns0='Автодок' " w:xpath="/ns0:Автодок[1]/ns0:проект[1]/ns0:обозначение_года[1]" w:storeItemID="{E2C04752-D917-412E-B1C6-1AF507FDEC59}"/>
                <w:text/>
              </w:sdtPr>
              <w:sdtEndPr/>
              <w:sdtContent>
                <w:r w:rsidRPr="002D3CC2">
                  <w:rPr>
                    <w:rFonts w:ascii="Times New Roman" w:hAnsi="Times New Roman" w:cs="Times New Roman"/>
                    <w:sz w:val="20"/>
                    <w:szCs w:val="20"/>
                  </w:rPr>
                  <w:t>г.</w:t>
                </w:r>
              </w:sdtContent>
            </w:sdt>
            <w:r w:rsidRPr="002D3CC2">
              <w:rPr>
                <w:rFonts w:ascii="Times New Roman" w:hAnsi="Times New Roman" w:cs="Times New Roman"/>
                <w:sz w:val="20"/>
                <w:szCs w:val="20"/>
              </w:rPr>
              <w:t xml:space="preserve"> № 152-ФЗ «О персональных данных», даю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EFE" w:rsidRPr="002E0EFE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2E0EFE"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 w:rsidR="002E0EFE" w:rsidRPr="002E0EFE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</w:t>
            </w:r>
            <w:r w:rsidR="002E0EF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E0EFE" w:rsidRPr="002E0EFE">
              <w:rPr>
                <w:rFonts w:ascii="Times New Roman" w:hAnsi="Times New Roman" w:cs="Times New Roman"/>
                <w:sz w:val="20"/>
                <w:szCs w:val="20"/>
              </w:rPr>
              <w:t xml:space="preserve"> Ярмолик</w:t>
            </w:r>
            <w:r w:rsidR="002E0E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E0EFE" w:rsidRPr="002E0EFE">
              <w:rPr>
                <w:rFonts w:ascii="Times New Roman" w:hAnsi="Times New Roman" w:cs="Times New Roman"/>
                <w:sz w:val="20"/>
                <w:szCs w:val="20"/>
              </w:rPr>
              <w:t xml:space="preserve"> Эдуард</w:t>
            </w:r>
            <w:r w:rsidR="002E0E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E0EFE" w:rsidRPr="002E0EFE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Валентинович</w:t>
            </w:r>
            <w:r w:rsidR="002E0E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4B76E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B76EA" w:rsidRPr="004B76EA">
              <w:rPr>
                <w:rFonts w:ascii="Times New Roman" w:hAnsi="Times New Roman" w:cs="Times New Roman"/>
                <w:sz w:val="20"/>
                <w:szCs w:val="20"/>
              </w:rPr>
              <w:t>действующему на основании ОГРНИП 317392600022984, ИНН 391302437475</w:t>
            </w:r>
            <w:r w:rsidR="002E0EFE" w:rsidRPr="009A15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0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76EA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</w:t>
            </w:r>
            <w:r w:rsidR="002E0EFE" w:rsidRPr="009A153A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 w:rsidR="002E0EFE" w:rsidRPr="002E0EFE">
              <w:rPr>
                <w:rFonts w:ascii="Times New Roman" w:hAnsi="Times New Roman" w:cs="Times New Roman"/>
                <w:sz w:val="20"/>
                <w:szCs w:val="20"/>
              </w:rPr>
              <w:t>238345, Калининградская область, г. Светлый, ул. Заводская, 2-42</w:t>
            </w:r>
            <w:r w:rsidR="004B76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76EA" w:rsidRPr="004B76EA">
              <w:rPr>
                <w:rFonts w:ascii="Times New Roman" w:hAnsi="Times New Roman" w:cs="Times New Roman"/>
                <w:sz w:val="20"/>
                <w:szCs w:val="20"/>
              </w:rPr>
              <w:t>(далее – «ИП Ярмолик Эдуард Валентинович»)</w:t>
            </w:r>
            <w:r w:rsidRPr="002D3CC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свое свободное, осознанное и конкретное </w:t>
            </w:r>
            <w:r w:rsidRPr="002D3CC2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на обработку моих персональных данных, включая выполнение действий по сбору, записи, систематизации, накоплению, хранению, уточнению (обоснованному изменению, обновлению), извлечению, использованию, передаче (предоставлению), обезличиванию, блокированию, удалению, уничтожению моих персональных данных в следующем </w:t>
            </w:r>
            <w:r w:rsidRPr="00E83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составе</w:t>
            </w:r>
            <w:r w:rsidRPr="002D3CC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CE53845" w14:textId="77777777" w:rsidR="0018778F" w:rsidRPr="002D3CC2" w:rsidRDefault="0018778F" w:rsidP="002E6AA4">
            <w:pPr>
              <w:pStyle w:val="afa"/>
              <w:keepLines/>
              <w:numPr>
                <w:ilvl w:val="0"/>
                <w:numId w:val="41"/>
              </w:numPr>
              <w:tabs>
                <w:tab w:val="left" w:pos="993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2D3CC2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фамилия, имя, отчество;</w:t>
            </w:r>
          </w:p>
          <w:p w14:paraId="30ACAE25" w14:textId="77777777" w:rsidR="0018778F" w:rsidRPr="002D3CC2" w:rsidRDefault="0018778F" w:rsidP="002E6AA4">
            <w:pPr>
              <w:pStyle w:val="afa"/>
              <w:keepLines/>
              <w:numPr>
                <w:ilvl w:val="0"/>
                <w:numId w:val="41"/>
              </w:numPr>
              <w:tabs>
                <w:tab w:val="left" w:pos="993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2D3CC2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адрес электронной почты;</w:t>
            </w:r>
          </w:p>
          <w:p w14:paraId="6BA19DAD" w14:textId="7B3F7C69" w:rsidR="0018778F" w:rsidRDefault="0018778F" w:rsidP="002E6AA4">
            <w:pPr>
              <w:pStyle w:val="afa"/>
              <w:keepLines/>
              <w:numPr>
                <w:ilvl w:val="0"/>
                <w:numId w:val="41"/>
              </w:numPr>
              <w:tabs>
                <w:tab w:val="left" w:pos="993"/>
              </w:tabs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2D3CC2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контактный номер телефона;</w:t>
            </w:r>
          </w:p>
          <w:p w14:paraId="322AE6B1" w14:textId="14810963" w:rsidR="0018778F" w:rsidRDefault="0018778F" w:rsidP="002E6AA4">
            <w:pPr>
              <w:pStyle w:val="afa"/>
              <w:keepLines/>
              <w:numPr>
                <w:ilvl w:val="0"/>
                <w:numId w:val="41"/>
              </w:numPr>
              <w:tabs>
                <w:tab w:val="left" w:pos="993"/>
              </w:tabs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2D3CC2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данные аккаунтов в социальных сетях и данные мессенджеров </w:t>
            </w:r>
            <w:r w:rsidR="00B90E3E" w:rsidRPr="00B90E3E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(MAX/Telegram/иные мессенджеры)</w:t>
            </w:r>
            <w:r w:rsidR="00B351E0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;</w:t>
            </w:r>
          </w:p>
          <w:p w14:paraId="0E22CBA7" w14:textId="789B9362" w:rsidR="00B351E0" w:rsidRPr="002D3CC2" w:rsidRDefault="00B351E0" w:rsidP="002E6AA4">
            <w:pPr>
              <w:pStyle w:val="afa"/>
              <w:keepLines/>
              <w:numPr>
                <w:ilvl w:val="0"/>
                <w:numId w:val="41"/>
              </w:numPr>
              <w:tabs>
                <w:tab w:val="left" w:pos="993"/>
              </w:tabs>
              <w:spacing w:after="0" w:line="240" w:lineRule="auto"/>
              <w:ind w:left="993" w:hanging="284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B351E0"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пользовательские данные (сведения о местоположении; тип и версия ОС; тип и версия Браузера; тип устройства и разрешения его экрана; источник, с которого пришел на сайт, с какого сайта и/или по какой рекламе; язык ОС и Браузера; какие страницы открывает и на какие кнопки нажимает пользователь; IP-адрес пользователя),</w:t>
            </w:r>
          </w:p>
          <w:p w14:paraId="32E0DD0F" w14:textId="4C340DBF" w:rsidR="0018778F" w:rsidRPr="002D3CC2" w:rsidRDefault="0018778F" w:rsidP="002E6AA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D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целью</w:t>
            </w:r>
            <w:r w:rsidRPr="002D3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0E6D">
              <w:rPr>
                <w:rFonts w:ascii="Times New Roman" w:hAnsi="Times New Roman" w:cs="Times New Roman"/>
                <w:sz w:val="20"/>
                <w:szCs w:val="20"/>
              </w:rPr>
              <w:t>присоединения к бонусной программе компании «</w:t>
            </w:r>
            <w:r w:rsidR="00790E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</w:t>
            </w:r>
            <w:r w:rsidR="00790E6D" w:rsidRPr="00790E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0E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CLUB</w:t>
            </w:r>
            <w:r w:rsidR="00790E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90E6D" w:rsidRPr="00790E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0E6D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2D3CC2">
              <w:rPr>
                <w:rFonts w:ascii="Times New Roman" w:hAnsi="Times New Roman" w:cs="Times New Roman"/>
                <w:sz w:val="20"/>
                <w:szCs w:val="20"/>
              </w:rPr>
              <w:t>получения информационных сообщений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продвижения товаров/услуг путе</w:t>
            </w:r>
            <w:r w:rsidRPr="002D3CC2">
              <w:rPr>
                <w:rFonts w:ascii="Times New Roman" w:hAnsi="Times New Roman" w:cs="Times New Roman"/>
                <w:sz w:val="20"/>
                <w:szCs w:val="20"/>
              </w:rPr>
              <w:t>м осуществления прямых контактов с помощью средств связи</w:t>
            </w:r>
            <w:r w:rsidR="00C93766">
              <w:rPr>
                <w:rFonts w:ascii="Times New Roman" w:hAnsi="Times New Roman" w:cs="Times New Roman"/>
                <w:sz w:val="20"/>
                <w:szCs w:val="20"/>
              </w:rPr>
              <w:t xml:space="preserve">, получения уведомлений об </w:t>
            </w:r>
            <w:r w:rsidR="00C93766" w:rsidRPr="00C93766">
              <w:rPr>
                <w:rFonts w:ascii="Times New Roman" w:hAnsi="Times New Roman" w:cs="Times New Roman"/>
                <w:sz w:val="20"/>
                <w:szCs w:val="20"/>
              </w:rPr>
              <w:t>уровнях бонусной программы и начислении</w:t>
            </w:r>
            <w:r w:rsidR="00C93766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C93766" w:rsidRPr="00C9376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93766">
              <w:rPr>
                <w:rFonts w:ascii="Times New Roman" w:hAnsi="Times New Roman" w:cs="Times New Roman"/>
                <w:sz w:val="20"/>
                <w:szCs w:val="20"/>
              </w:rPr>
              <w:t>или сгорании</w:t>
            </w:r>
            <w:r w:rsidR="00C93766" w:rsidRPr="00C93766">
              <w:rPr>
                <w:rFonts w:ascii="Times New Roman" w:hAnsi="Times New Roman" w:cs="Times New Roman"/>
                <w:sz w:val="20"/>
                <w:szCs w:val="20"/>
              </w:rPr>
              <w:t xml:space="preserve"> бонусов,</w:t>
            </w:r>
            <w:r w:rsidR="00C93766">
              <w:rPr>
                <w:rFonts w:ascii="Times New Roman" w:hAnsi="Times New Roman" w:cs="Times New Roman"/>
                <w:sz w:val="20"/>
                <w:szCs w:val="20"/>
              </w:rPr>
              <w:t xml:space="preserve"> статусах заказов,</w:t>
            </w:r>
            <w:r w:rsidR="00C93766" w:rsidRPr="00C93766">
              <w:rPr>
                <w:rFonts w:ascii="Times New Roman" w:hAnsi="Times New Roman" w:cs="Times New Roman"/>
                <w:sz w:val="20"/>
                <w:szCs w:val="20"/>
              </w:rPr>
              <w:t xml:space="preserve"> новостях магазинов «Elegant shoes», «Элегант», «Para», «Otto Schuman»</w:t>
            </w:r>
            <w:r w:rsidR="00C937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CC2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C93766">
              <w:rPr>
                <w:rFonts w:ascii="Times New Roman" w:hAnsi="Times New Roman" w:cs="Times New Roman"/>
                <w:sz w:val="20"/>
                <w:szCs w:val="20"/>
              </w:rPr>
              <w:t xml:space="preserve">получения </w:t>
            </w:r>
            <w:r w:rsidRPr="002D3CC2">
              <w:rPr>
                <w:rFonts w:ascii="Times New Roman" w:hAnsi="Times New Roman" w:cs="Times New Roman"/>
                <w:sz w:val="20"/>
                <w:szCs w:val="20"/>
              </w:rPr>
              <w:t xml:space="preserve">рекламных рассылок посредством следующих каналов: электронной почты,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звонков, </w:t>
            </w:r>
            <w:r w:rsidRPr="002D3CC2">
              <w:rPr>
                <w:rFonts w:ascii="Times New Roman" w:hAnsi="Times New Roman" w:cs="Times New Roman"/>
                <w:sz w:val="20"/>
                <w:szCs w:val="20"/>
              </w:rPr>
              <w:t>смс, мессенджеров.</w:t>
            </w:r>
          </w:p>
          <w:p w14:paraId="778D4A3C" w14:textId="4F0B3A06" w:rsidR="0018778F" w:rsidRPr="002D3CC2" w:rsidRDefault="00FB395C" w:rsidP="002E6AA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EFE">
              <w:rPr>
                <w:rFonts w:ascii="Times New Roman" w:hAnsi="Times New Roman" w:cs="Times New Roman"/>
                <w:sz w:val="20"/>
                <w:szCs w:val="20"/>
              </w:rPr>
              <w:t>ИП Ярмолик Эдуард Валентинович</w:t>
            </w:r>
            <w:r w:rsidR="0018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778F" w:rsidRPr="002D3CC2">
              <w:rPr>
                <w:rFonts w:ascii="Times New Roman" w:hAnsi="Times New Roman" w:cs="Times New Roman"/>
                <w:sz w:val="20"/>
                <w:szCs w:val="20"/>
              </w:rPr>
              <w:t xml:space="preserve">заверяет, что персональные данные лица хранятся исключительно на электронных носителях и обрабатываются с использованием автоматизированных способов обработки персональных данных, за исключением случаев, когда неавтоматизированная обработка персональных данных необходима в связи </w:t>
            </w:r>
            <w:r w:rsidR="0018778F" w:rsidRPr="002D3CC2">
              <w:rPr>
                <w:rFonts w:ascii="Times New Roman" w:hAnsi="Times New Roman" w:cs="Times New Roman"/>
                <w:sz w:val="20"/>
                <w:szCs w:val="20"/>
              </w:rPr>
              <w:br/>
              <w:t>с исполнением требований законодательства Российской Федерации</w:t>
            </w:r>
            <w:r w:rsidR="00B90E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0E3E" w:rsidRPr="00B90E3E">
              <w:rPr>
                <w:rFonts w:ascii="Times New Roman" w:hAnsi="Times New Roman" w:cs="Times New Roman"/>
                <w:sz w:val="20"/>
                <w:szCs w:val="20"/>
              </w:rPr>
              <w:t>и/или для обеспечений целей</w:t>
            </w:r>
            <w:r w:rsidR="00B90E3E">
              <w:rPr>
                <w:rFonts w:ascii="Times New Roman" w:hAnsi="Times New Roman" w:cs="Times New Roman"/>
                <w:sz w:val="20"/>
                <w:szCs w:val="20"/>
              </w:rPr>
              <w:t xml:space="preserve">, указанных в </w:t>
            </w:r>
            <w:r w:rsidR="00B90E3E" w:rsidRPr="00B90E3E">
              <w:rPr>
                <w:rFonts w:ascii="Times New Roman" w:hAnsi="Times New Roman" w:cs="Times New Roman"/>
                <w:sz w:val="20"/>
                <w:szCs w:val="20"/>
              </w:rPr>
              <w:t>настоящем Согласи</w:t>
            </w:r>
            <w:r w:rsidR="00B90E3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90E3E" w:rsidRPr="00B90E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65CC13" w14:textId="68670669" w:rsidR="0018778F" w:rsidRPr="002D3CC2" w:rsidRDefault="00FB395C" w:rsidP="002E6AA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EFE">
              <w:rPr>
                <w:rFonts w:ascii="Times New Roman" w:hAnsi="Times New Roman" w:cs="Times New Roman"/>
                <w:sz w:val="20"/>
                <w:szCs w:val="20"/>
              </w:rPr>
              <w:t>ИП Ярмолик Эдуард Валентинович</w:t>
            </w:r>
            <w:r w:rsidR="0018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778F" w:rsidRPr="002D3CC2">
              <w:rPr>
                <w:rFonts w:ascii="Times New Roman" w:hAnsi="Times New Roman" w:cs="Times New Roman"/>
                <w:sz w:val="20"/>
                <w:szCs w:val="20"/>
              </w:rPr>
              <w:t>обязуется не передавать полученные персональные данные третьим лицам, за исключением случаев, когда такая передача осуществляется по запросам уполномоченных органов государственной власти Российской Федерации</w:t>
            </w:r>
            <w:r w:rsidR="0018778F" w:rsidRPr="007111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778F" w:rsidRPr="002D3CC2">
              <w:rPr>
                <w:rFonts w:ascii="Times New Roman" w:hAnsi="Times New Roman" w:cs="Times New Roman"/>
                <w:sz w:val="20"/>
                <w:szCs w:val="20"/>
              </w:rPr>
              <w:t>по основаниям и в порядке, установленным законодательством Российской Федерации</w:t>
            </w:r>
            <w:r w:rsidR="001877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251E" w:rsidRPr="00B3251E">
              <w:rPr>
                <w:rFonts w:ascii="Times New Roman" w:hAnsi="Times New Roman" w:cs="Times New Roman"/>
                <w:sz w:val="20"/>
                <w:szCs w:val="20"/>
              </w:rPr>
              <w:t xml:space="preserve">и/или </w:t>
            </w:r>
            <w:r w:rsidR="0018778F">
              <w:rPr>
                <w:rFonts w:ascii="Times New Roman" w:hAnsi="Times New Roman" w:cs="Times New Roman"/>
                <w:sz w:val="20"/>
                <w:szCs w:val="20"/>
              </w:rPr>
              <w:t>для обеспечений целей</w:t>
            </w:r>
            <w:r w:rsidR="00C93766">
              <w:rPr>
                <w:rFonts w:ascii="Times New Roman" w:hAnsi="Times New Roman" w:cs="Times New Roman"/>
                <w:sz w:val="20"/>
                <w:szCs w:val="20"/>
              </w:rPr>
              <w:t>, указанных в настоящем Согласии</w:t>
            </w:r>
            <w:r w:rsidR="0018778F" w:rsidRPr="002D3C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529426" w14:textId="1F676631" w:rsidR="0018778F" w:rsidRDefault="00FB395C" w:rsidP="002E6AA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EFE">
              <w:rPr>
                <w:rFonts w:ascii="Times New Roman" w:hAnsi="Times New Roman" w:cs="Times New Roman"/>
                <w:sz w:val="20"/>
                <w:szCs w:val="20"/>
              </w:rPr>
              <w:t>ИП Ярмолик Эдуард Валентинович</w:t>
            </w:r>
            <w:r w:rsidRPr="002D3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778F" w:rsidRPr="002D3CC2">
              <w:rPr>
                <w:rFonts w:ascii="Times New Roman" w:hAnsi="Times New Roman" w:cs="Times New Roman"/>
                <w:sz w:val="20"/>
                <w:szCs w:val="20"/>
              </w:rPr>
              <w:t xml:space="preserve">оставляет за собой право в одностороннем порядке вносить изменения </w:t>
            </w:r>
            <w:r w:rsidR="0018778F" w:rsidRPr="002D3CC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настоящее Согласие в случае изменения правового регулирования отношений, связанных с обработкой персональных данных, и при условии, что эти изменения не противоречат действующему законодательству Российской Федерации. </w:t>
            </w:r>
          </w:p>
          <w:p w14:paraId="28B59FE6" w14:textId="4156D883" w:rsidR="00790E6D" w:rsidRPr="00790E6D" w:rsidRDefault="00FB395C" w:rsidP="002E6AA4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EFE">
              <w:rPr>
                <w:rFonts w:ascii="Times New Roman" w:hAnsi="Times New Roman" w:cs="Times New Roman"/>
                <w:sz w:val="20"/>
                <w:szCs w:val="20"/>
              </w:rPr>
              <w:t>ИП Ярмолик Эдуард Валентинович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0E6D">
              <w:rPr>
                <w:rFonts w:ascii="Times New Roman" w:hAnsi="Times New Roman" w:cs="Times New Roman"/>
                <w:sz w:val="20"/>
                <w:szCs w:val="20"/>
              </w:rPr>
              <w:t>является О</w:t>
            </w:r>
            <w:r w:rsidR="00B41D75">
              <w:rPr>
                <w:rFonts w:ascii="Times New Roman" w:hAnsi="Times New Roman" w:cs="Times New Roman"/>
                <w:sz w:val="20"/>
                <w:szCs w:val="20"/>
              </w:rPr>
              <w:t>рганизатором</w:t>
            </w:r>
            <w:r w:rsidR="00790E6D">
              <w:rPr>
                <w:rFonts w:ascii="Times New Roman" w:hAnsi="Times New Roman" w:cs="Times New Roman"/>
                <w:sz w:val="20"/>
                <w:szCs w:val="20"/>
              </w:rPr>
              <w:t xml:space="preserve"> бонусной программы «</w:t>
            </w:r>
            <w:r w:rsidR="00790E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</w:t>
            </w:r>
            <w:r w:rsidR="00790E6D" w:rsidRPr="00790E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0E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CLUB</w:t>
            </w:r>
            <w:r w:rsidR="00790E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90E6D" w:rsidRPr="00790E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90E6D">
              <w:rPr>
                <w:rFonts w:ascii="Times New Roman" w:hAnsi="Times New Roman" w:cs="Times New Roman"/>
                <w:sz w:val="20"/>
                <w:szCs w:val="20"/>
              </w:rPr>
              <w:t xml:space="preserve">Условия бонусной программы, права и обязанности Сторон, а также иные положения, касающиеся бонусной программы изложены Оператором в </w:t>
            </w:r>
            <w:r w:rsidR="00B41D75">
              <w:rPr>
                <w:rFonts w:ascii="Times New Roman" w:hAnsi="Times New Roman" w:cs="Times New Roman"/>
                <w:sz w:val="20"/>
                <w:szCs w:val="20"/>
              </w:rPr>
              <w:t>Договоре</w:t>
            </w:r>
            <w:r w:rsidR="00790E6D" w:rsidRPr="00790E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D75">
              <w:rPr>
                <w:rFonts w:ascii="Times New Roman" w:hAnsi="Times New Roman" w:cs="Times New Roman"/>
                <w:sz w:val="20"/>
                <w:szCs w:val="20"/>
              </w:rPr>
              <w:t>(публичной оферте) участия в программе лояльности.</w:t>
            </w:r>
            <w:r w:rsidR="00790E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6F89">
              <w:rPr>
                <w:rFonts w:ascii="Times New Roman" w:hAnsi="Times New Roman" w:cs="Times New Roman"/>
                <w:sz w:val="20"/>
                <w:szCs w:val="20"/>
              </w:rPr>
              <w:t>Принятием</w:t>
            </w:r>
            <w:r w:rsidR="00790E6D">
              <w:rPr>
                <w:rFonts w:ascii="Times New Roman" w:hAnsi="Times New Roman" w:cs="Times New Roman"/>
                <w:sz w:val="20"/>
                <w:szCs w:val="20"/>
              </w:rPr>
              <w:t xml:space="preserve"> настоящего Согл</w:t>
            </w:r>
            <w:r w:rsidR="00C93766">
              <w:rPr>
                <w:rFonts w:ascii="Times New Roman" w:hAnsi="Times New Roman" w:cs="Times New Roman"/>
                <w:sz w:val="20"/>
                <w:szCs w:val="20"/>
              </w:rPr>
              <w:t>асия</w:t>
            </w:r>
            <w:r w:rsidR="00790E6D">
              <w:rPr>
                <w:rFonts w:ascii="Times New Roman" w:hAnsi="Times New Roman" w:cs="Times New Roman"/>
                <w:sz w:val="20"/>
                <w:szCs w:val="20"/>
              </w:rPr>
              <w:t xml:space="preserve"> субъект персональных данных также подтверждает, что ознакомился с содержанием </w:t>
            </w:r>
            <w:r w:rsidR="00B41D75" w:rsidRPr="00B41D75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  <w:r w:rsidR="00B41D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41D75" w:rsidRPr="00B41D75">
              <w:rPr>
                <w:rFonts w:ascii="Times New Roman" w:hAnsi="Times New Roman" w:cs="Times New Roman"/>
                <w:sz w:val="20"/>
                <w:szCs w:val="20"/>
              </w:rPr>
              <w:t xml:space="preserve"> (публичной оферт</w:t>
            </w:r>
            <w:r w:rsidR="00B41D7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B41D75" w:rsidRPr="00B41D75">
              <w:rPr>
                <w:rFonts w:ascii="Times New Roman" w:hAnsi="Times New Roman" w:cs="Times New Roman"/>
                <w:sz w:val="20"/>
                <w:szCs w:val="20"/>
              </w:rPr>
              <w:t>) участия в программе лояльности</w:t>
            </w:r>
            <w:r w:rsidR="00790E6D">
              <w:rPr>
                <w:rFonts w:ascii="Times New Roman" w:hAnsi="Times New Roman" w:cs="Times New Roman"/>
                <w:sz w:val="20"/>
                <w:szCs w:val="20"/>
              </w:rPr>
              <w:t xml:space="preserve"> и полностью согласен с его условиями.</w:t>
            </w:r>
          </w:p>
          <w:p w14:paraId="790A45D4" w14:textId="77777777" w:rsidR="0018778F" w:rsidRPr="009A153A" w:rsidRDefault="0018778F" w:rsidP="002E6AA4">
            <w:pPr>
              <w:pStyle w:val="afc"/>
              <w:rPr>
                <w:sz w:val="20"/>
              </w:rPr>
            </w:pPr>
          </w:p>
        </w:tc>
      </w:tr>
      <w:tr w:rsidR="00C93766" w:rsidRPr="009A153A" w14:paraId="49A703BC" w14:textId="77777777" w:rsidTr="002E6AA4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3566F3E2" w14:textId="77777777" w:rsidR="00C93766" w:rsidRPr="009A153A" w:rsidRDefault="00C93766" w:rsidP="002E6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766" w:rsidRPr="009A153A" w14:paraId="70941E19" w14:textId="77777777" w:rsidTr="002E6AA4">
        <w:trPr>
          <w:trHeight w:val="1038"/>
          <w:jc w:val="center"/>
        </w:trPr>
        <w:tc>
          <w:tcPr>
            <w:tcW w:w="5000" w:type="pct"/>
            <w:gridSpan w:val="5"/>
          </w:tcPr>
          <w:p w14:paraId="3BA541BD" w14:textId="63AB2425" w:rsidR="00C272D5" w:rsidRDefault="00C272D5" w:rsidP="002E6A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72D5">
              <w:rPr>
                <w:rFonts w:ascii="Times New Roman" w:hAnsi="Times New Roman" w:cs="Times New Roman"/>
                <w:sz w:val="20"/>
                <w:szCs w:val="20"/>
              </w:rPr>
              <w:t>Принятием (акцептом) настоящего Согласия является активация при помощи галочки (флажка) чек-бокса рядом с текстом «Я даю согласие на сбор, обработку, хранение, использование и передачу, в том числе третьим лицам, моих персональных данных» и нажатием кнопки «Отправить». Принятие настоящего Согласие при помощи галочки (флажка) приравнивается Сторонами к собственноручной подписи субъекта персональных данных на бумажном носителе.</w:t>
            </w:r>
          </w:p>
          <w:p w14:paraId="27472CF3" w14:textId="473E49E2" w:rsidR="00C93766" w:rsidRPr="009A153A" w:rsidRDefault="00C93766" w:rsidP="002E6AA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действия Согласия на обработку персональных данных – с даты подписания Согласия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отзыва Согласия субъектом настоящего Согласия</w:t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 xml:space="preserve">. Согласие может быть отозвано путем подачи письменного заявления в адрес </w:t>
            </w:r>
            <w:r w:rsidR="00FB395C" w:rsidRPr="002E0EFE">
              <w:rPr>
                <w:rFonts w:ascii="Times New Roman" w:hAnsi="Times New Roman" w:cs="Times New Roman"/>
                <w:sz w:val="20"/>
                <w:szCs w:val="20"/>
              </w:rPr>
              <w:t>ИП Ярмолик Эдуард Валентинович</w:t>
            </w:r>
            <w:r w:rsidRPr="009A1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9389AE9" w14:textId="77777777" w:rsidR="0018778F" w:rsidRDefault="0018778F" w:rsidP="00B351E0">
      <w:pPr>
        <w:spacing w:line="240" w:lineRule="auto"/>
      </w:pPr>
    </w:p>
    <w:sectPr w:rsidR="0018778F">
      <w:footerReference w:type="default" r:id="rId8"/>
      <w:pgSz w:w="11900" w:h="16840"/>
      <w:pgMar w:top="850" w:right="560" w:bottom="850" w:left="99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7479E" w14:textId="77777777" w:rsidR="00226286" w:rsidRDefault="00226286">
      <w:pPr>
        <w:spacing w:after="0" w:line="240" w:lineRule="auto"/>
      </w:pPr>
      <w:r>
        <w:separator/>
      </w:r>
    </w:p>
  </w:endnote>
  <w:endnote w:type="continuationSeparator" w:id="0">
    <w:p w14:paraId="3C4445A3" w14:textId="77777777" w:rsidR="00226286" w:rsidRDefault="00226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D31B" w14:textId="2EFF3980" w:rsidR="001565B0" w:rsidRPr="00433235" w:rsidRDefault="001565B0">
    <w:pPr>
      <w:pStyle w:val="ac"/>
      <w:jc w:val="right"/>
      <w:rPr>
        <w:b/>
        <w:sz w:val="18"/>
      </w:rPr>
    </w:pPr>
    <w:r w:rsidRPr="00433235">
      <w:rPr>
        <w:b/>
        <w:sz w:val="18"/>
      </w:rPr>
      <w:t xml:space="preserve">Стр. </w:t>
    </w:r>
    <w:sdt>
      <w:sdtPr>
        <w:rPr>
          <w:b/>
          <w:sz w:val="18"/>
        </w:rPr>
        <w:id w:val="-619924102"/>
        <w:docPartObj>
          <w:docPartGallery w:val="Page Numbers (Bottom of Page)"/>
          <w:docPartUnique/>
        </w:docPartObj>
      </w:sdtPr>
      <w:sdtEndPr/>
      <w:sdtContent>
        <w:r w:rsidRPr="00433235">
          <w:rPr>
            <w:b/>
            <w:sz w:val="18"/>
          </w:rPr>
          <w:fldChar w:fldCharType="begin"/>
        </w:r>
        <w:r w:rsidRPr="00433235">
          <w:rPr>
            <w:b/>
            <w:sz w:val="18"/>
          </w:rPr>
          <w:instrText>PAGE   \* MERGEFORMAT</w:instrText>
        </w:r>
        <w:r w:rsidRPr="00433235">
          <w:rPr>
            <w:b/>
            <w:sz w:val="18"/>
          </w:rPr>
          <w:fldChar w:fldCharType="separate"/>
        </w:r>
        <w:r w:rsidR="00F859DD">
          <w:rPr>
            <w:b/>
            <w:noProof/>
            <w:sz w:val="18"/>
          </w:rPr>
          <w:t>7</w:t>
        </w:r>
        <w:r w:rsidRPr="00433235">
          <w:rPr>
            <w:b/>
            <w:sz w:val="18"/>
          </w:rPr>
          <w:fldChar w:fldCharType="end"/>
        </w:r>
      </w:sdtContent>
    </w:sdt>
  </w:p>
  <w:p w14:paraId="250790D8" w14:textId="77777777" w:rsidR="001565B0" w:rsidRDefault="001565B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30FB6" w14:textId="77777777" w:rsidR="00226286" w:rsidRDefault="00226286">
      <w:pPr>
        <w:spacing w:after="0" w:line="240" w:lineRule="auto"/>
      </w:pPr>
      <w:r>
        <w:separator/>
      </w:r>
    </w:p>
  </w:footnote>
  <w:footnote w:type="continuationSeparator" w:id="0">
    <w:p w14:paraId="3962BC3B" w14:textId="77777777" w:rsidR="00226286" w:rsidRDefault="00226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C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CD091F"/>
    <w:multiLevelType w:val="hybridMultilevel"/>
    <w:tmpl w:val="76DE8F88"/>
    <w:lvl w:ilvl="0" w:tplc="452E8114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D92F7A"/>
    <w:multiLevelType w:val="multilevel"/>
    <w:tmpl w:val="3C3A0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  <w:sz w:val="20"/>
        <w:szCs w:val="2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5E3144"/>
    <w:multiLevelType w:val="hybridMultilevel"/>
    <w:tmpl w:val="74AC83A0"/>
    <w:lvl w:ilvl="0" w:tplc="5D9A66A8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7E05D7"/>
    <w:multiLevelType w:val="multilevel"/>
    <w:tmpl w:val="217E5E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5" w15:restartNumberingAfterBreak="0">
    <w:nsid w:val="0B9D4165"/>
    <w:multiLevelType w:val="hybridMultilevel"/>
    <w:tmpl w:val="F3A46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96D15"/>
    <w:multiLevelType w:val="hybridMultilevel"/>
    <w:tmpl w:val="11C05608"/>
    <w:lvl w:ilvl="0" w:tplc="06A64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475E31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F6D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6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E69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FE3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EC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808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50A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90A81"/>
    <w:multiLevelType w:val="hybridMultilevel"/>
    <w:tmpl w:val="5DBA3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853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C1526B"/>
    <w:multiLevelType w:val="hybridMultilevel"/>
    <w:tmpl w:val="3F561BFA"/>
    <w:lvl w:ilvl="0" w:tplc="DC66F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E56710"/>
    <w:multiLevelType w:val="multilevel"/>
    <w:tmpl w:val="7EDC59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35E7E18"/>
    <w:multiLevelType w:val="multilevel"/>
    <w:tmpl w:val="D834F1D4"/>
    <w:lvl w:ilvl="0">
      <w:start w:val="9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49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-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71" w:hanging="1440"/>
      </w:pPr>
      <w:rPr>
        <w:rFonts w:hint="default"/>
      </w:rPr>
    </w:lvl>
  </w:abstractNum>
  <w:abstractNum w:abstractNumId="12" w15:restartNumberingAfterBreak="0">
    <w:nsid w:val="2527065D"/>
    <w:multiLevelType w:val="multilevel"/>
    <w:tmpl w:val="BBCAABF0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3" w15:restartNumberingAfterBreak="0">
    <w:nsid w:val="25DF1EBE"/>
    <w:multiLevelType w:val="multilevel"/>
    <w:tmpl w:val="6D168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64541A"/>
    <w:multiLevelType w:val="hybridMultilevel"/>
    <w:tmpl w:val="F0F23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64B58"/>
    <w:multiLevelType w:val="multilevel"/>
    <w:tmpl w:val="E72640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88" w:hanging="1021"/>
      </w:pPr>
      <w:rPr>
        <w:b w:val="0"/>
        <w:bCs/>
        <w: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b/>
      </w:rPr>
    </w:lvl>
  </w:abstractNum>
  <w:abstractNum w:abstractNumId="16" w15:restartNumberingAfterBreak="0">
    <w:nsid w:val="3F1257D3"/>
    <w:multiLevelType w:val="multilevel"/>
    <w:tmpl w:val="0A1EA3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7" w15:restartNumberingAfterBreak="0">
    <w:nsid w:val="410772E4"/>
    <w:multiLevelType w:val="hybridMultilevel"/>
    <w:tmpl w:val="7D104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82AE1"/>
    <w:multiLevelType w:val="multilevel"/>
    <w:tmpl w:val="3652497C"/>
    <w:lvl w:ilvl="0">
      <w:start w:val="1"/>
      <w:numFmt w:val="decimal"/>
      <w:lvlText w:val="10.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9" w15:restartNumberingAfterBreak="0">
    <w:nsid w:val="46B674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95E0E"/>
    <w:multiLevelType w:val="hybridMultilevel"/>
    <w:tmpl w:val="F4782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16F55E7"/>
    <w:multiLevelType w:val="multilevel"/>
    <w:tmpl w:val="1F9AC6E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upperRoman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upperRoman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B6D204A"/>
    <w:multiLevelType w:val="multilevel"/>
    <w:tmpl w:val="1F9AC6E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upperRoman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upperRoman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upperRoman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F0238F"/>
    <w:multiLevelType w:val="multilevel"/>
    <w:tmpl w:val="ADD8E44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DB060BF"/>
    <w:multiLevelType w:val="hybridMultilevel"/>
    <w:tmpl w:val="3A0AE266"/>
    <w:lvl w:ilvl="0" w:tplc="33ACCD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i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247F9"/>
    <w:multiLevelType w:val="multilevel"/>
    <w:tmpl w:val="CA269E0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3A15481"/>
    <w:multiLevelType w:val="hybridMultilevel"/>
    <w:tmpl w:val="5ED4695C"/>
    <w:lvl w:ilvl="0" w:tplc="4FF006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34CAF"/>
    <w:multiLevelType w:val="multilevel"/>
    <w:tmpl w:val="E3FE38E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8" w15:restartNumberingAfterBreak="0">
    <w:nsid w:val="66150D4E"/>
    <w:multiLevelType w:val="hybridMultilevel"/>
    <w:tmpl w:val="E75AFC5A"/>
    <w:lvl w:ilvl="0" w:tplc="33ACCD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i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F198F"/>
    <w:multiLevelType w:val="hybridMultilevel"/>
    <w:tmpl w:val="518000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8F3032E"/>
    <w:multiLevelType w:val="multilevel"/>
    <w:tmpl w:val="C53042CE"/>
    <w:lvl w:ilvl="0">
      <w:start w:val="10"/>
      <w:numFmt w:val="decimal"/>
      <w:lvlText w:val="%1."/>
      <w:lvlJc w:val="left"/>
      <w:pPr>
        <w:ind w:left="408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1" w:hanging="54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6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6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3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6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  <w:color w:val="auto"/>
      </w:rPr>
    </w:lvl>
  </w:abstractNum>
  <w:abstractNum w:abstractNumId="31" w15:restartNumberingAfterBreak="0">
    <w:nsid w:val="6DF9389A"/>
    <w:multiLevelType w:val="multilevel"/>
    <w:tmpl w:val="D4381D4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7F77D7"/>
    <w:multiLevelType w:val="multilevel"/>
    <w:tmpl w:val="F1EC6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1B503C0"/>
    <w:multiLevelType w:val="hybridMultilevel"/>
    <w:tmpl w:val="B0CE41F6"/>
    <w:lvl w:ilvl="0" w:tplc="AED82E7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E2575"/>
    <w:multiLevelType w:val="hybridMultilevel"/>
    <w:tmpl w:val="944832A8"/>
    <w:lvl w:ilvl="0" w:tplc="33ACCD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i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C212C"/>
    <w:multiLevelType w:val="multilevel"/>
    <w:tmpl w:val="03AC48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791991"/>
    <w:multiLevelType w:val="hybridMultilevel"/>
    <w:tmpl w:val="197AB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515BC"/>
    <w:multiLevelType w:val="multilevel"/>
    <w:tmpl w:val="2B5AA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E9B5F74"/>
    <w:multiLevelType w:val="hybridMultilevel"/>
    <w:tmpl w:val="E2E6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36"/>
  </w:num>
  <w:num w:numId="5">
    <w:abstractNumId w:val="7"/>
  </w:num>
  <w:num w:numId="6">
    <w:abstractNumId w:val="2"/>
  </w:num>
  <w:num w:numId="7">
    <w:abstractNumId w:val="27"/>
  </w:num>
  <w:num w:numId="8">
    <w:abstractNumId w:val="34"/>
  </w:num>
  <w:num w:numId="9">
    <w:abstractNumId w:val="14"/>
  </w:num>
  <w:num w:numId="10">
    <w:abstractNumId w:val="38"/>
  </w:num>
  <w:num w:numId="11">
    <w:abstractNumId w:val="33"/>
  </w:num>
  <w:num w:numId="12">
    <w:abstractNumId w:val="1"/>
  </w:num>
  <w:num w:numId="13">
    <w:abstractNumId w:val="3"/>
  </w:num>
  <w:num w:numId="14">
    <w:abstractNumId w:val="5"/>
  </w:num>
  <w:num w:numId="15">
    <w:abstractNumId w:val="23"/>
  </w:num>
  <w:num w:numId="16">
    <w:abstractNumId w:val="4"/>
  </w:num>
  <w:num w:numId="17">
    <w:abstractNumId w:val="8"/>
  </w:num>
  <w:num w:numId="18">
    <w:abstractNumId w:val="11"/>
  </w:num>
  <w:num w:numId="19">
    <w:abstractNumId w:val="25"/>
  </w:num>
  <w:num w:numId="20">
    <w:abstractNumId w:val="30"/>
  </w:num>
  <w:num w:numId="21">
    <w:abstractNumId w:val="31"/>
  </w:num>
  <w:num w:numId="22">
    <w:abstractNumId w:val="16"/>
  </w:num>
  <w:num w:numId="23">
    <w:abstractNumId w:val="37"/>
  </w:num>
  <w:num w:numId="24">
    <w:abstractNumId w:val="35"/>
  </w:num>
  <w:num w:numId="25">
    <w:abstractNumId w:val="15"/>
  </w:num>
  <w:num w:numId="26">
    <w:abstractNumId w:val="18"/>
  </w:num>
  <w:num w:numId="27">
    <w:abstractNumId w:val="9"/>
  </w:num>
  <w:num w:numId="28">
    <w:abstractNumId w:val="27"/>
    <w:lvlOverride w:ilvl="0">
      <w:lvl w:ilvl="0">
        <w:start w:val="1"/>
        <w:numFmt w:val="upperRoman"/>
        <w:lvlText w:val="%1."/>
        <w:lvlJc w:val="left"/>
        <w:pPr>
          <w:ind w:left="1440" w:hanging="72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800" w:hanging="55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29">
    <w:abstractNumId w:val="27"/>
    <w:lvlOverride w:ilvl="0">
      <w:lvl w:ilvl="0">
        <w:start w:val="1"/>
        <w:numFmt w:val="upperRoman"/>
        <w:lvlText w:val="%1."/>
        <w:lvlJc w:val="left"/>
        <w:pPr>
          <w:ind w:left="1440" w:hanging="72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800" w:hanging="949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30">
    <w:abstractNumId w:val="19"/>
  </w:num>
  <w:num w:numId="31">
    <w:abstractNumId w:val="0"/>
  </w:num>
  <w:num w:numId="32">
    <w:abstractNumId w:val="29"/>
  </w:num>
  <w:num w:numId="33">
    <w:abstractNumId w:val="12"/>
  </w:num>
  <w:num w:numId="34">
    <w:abstractNumId w:val="10"/>
  </w:num>
  <w:num w:numId="35">
    <w:abstractNumId w:val="32"/>
  </w:num>
  <w:num w:numId="36">
    <w:abstractNumId w:val="28"/>
  </w:num>
  <w:num w:numId="37">
    <w:abstractNumId w:val="24"/>
  </w:num>
  <w:num w:numId="38">
    <w:abstractNumId w:val="22"/>
  </w:num>
  <w:num w:numId="39">
    <w:abstractNumId w:val="21"/>
  </w:num>
  <w:num w:numId="40">
    <w:abstractNumId w:val="26"/>
  </w:num>
  <w:num w:numId="41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88C"/>
    <w:rsid w:val="000079BF"/>
    <w:rsid w:val="0001188C"/>
    <w:rsid w:val="00037B26"/>
    <w:rsid w:val="000469A0"/>
    <w:rsid w:val="0004739D"/>
    <w:rsid w:val="00065FF9"/>
    <w:rsid w:val="00080000"/>
    <w:rsid w:val="000B5E8F"/>
    <w:rsid w:val="000C514A"/>
    <w:rsid w:val="000E7F0B"/>
    <w:rsid w:val="000F0E49"/>
    <w:rsid w:val="000F15AA"/>
    <w:rsid w:val="001008D1"/>
    <w:rsid w:val="00117662"/>
    <w:rsid w:val="00130701"/>
    <w:rsid w:val="00131CB3"/>
    <w:rsid w:val="00145FEA"/>
    <w:rsid w:val="001565B0"/>
    <w:rsid w:val="0017258A"/>
    <w:rsid w:val="0018778F"/>
    <w:rsid w:val="0019361B"/>
    <w:rsid w:val="001C02A6"/>
    <w:rsid w:val="001F6831"/>
    <w:rsid w:val="00210098"/>
    <w:rsid w:val="0021149B"/>
    <w:rsid w:val="00223042"/>
    <w:rsid w:val="00226286"/>
    <w:rsid w:val="00245685"/>
    <w:rsid w:val="00247485"/>
    <w:rsid w:val="002778E8"/>
    <w:rsid w:val="00284677"/>
    <w:rsid w:val="00295644"/>
    <w:rsid w:val="002A4BEB"/>
    <w:rsid w:val="002D4E6C"/>
    <w:rsid w:val="002E092A"/>
    <w:rsid w:val="002E0EFE"/>
    <w:rsid w:val="002E6039"/>
    <w:rsid w:val="003008ED"/>
    <w:rsid w:val="00302664"/>
    <w:rsid w:val="00307908"/>
    <w:rsid w:val="00321DDD"/>
    <w:rsid w:val="00340119"/>
    <w:rsid w:val="00343EB8"/>
    <w:rsid w:val="00346590"/>
    <w:rsid w:val="00346758"/>
    <w:rsid w:val="00353225"/>
    <w:rsid w:val="0035751F"/>
    <w:rsid w:val="003953CC"/>
    <w:rsid w:val="003C6F8B"/>
    <w:rsid w:val="003E1400"/>
    <w:rsid w:val="003E46DB"/>
    <w:rsid w:val="003E78A3"/>
    <w:rsid w:val="00407C02"/>
    <w:rsid w:val="004114C3"/>
    <w:rsid w:val="00432CB3"/>
    <w:rsid w:val="00433235"/>
    <w:rsid w:val="00433E22"/>
    <w:rsid w:val="004367CA"/>
    <w:rsid w:val="00444691"/>
    <w:rsid w:val="00451E96"/>
    <w:rsid w:val="004B18E8"/>
    <w:rsid w:val="004B76EA"/>
    <w:rsid w:val="004E42F2"/>
    <w:rsid w:val="004F7A51"/>
    <w:rsid w:val="00507A7D"/>
    <w:rsid w:val="00516A8B"/>
    <w:rsid w:val="00535675"/>
    <w:rsid w:val="00544F27"/>
    <w:rsid w:val="005606E9"/>
    <w:rsid w:val="00570D50"/>
    <w:rsid w:val="005811B8"/>
    <w:rsid w:val="005B755B"/>
    <w:rsid w:val="005C7D22"/>
    <w:rsid w:val="00644C53"/>
    <w:rsid w:val="00672502"/>
    <w:rsid w:val="00674CB7"/>
    <w:rsid w:val="0069533C"/>
    <w:rsid w:val="006B7D1B"/>
    <w:rsid w:val="006C0A6D"/>
    <w:rsid w:val="006F1253"/>
    <w:rsid w:val="0070282A"/>
    <w:rsid w:val="00705627"/>
    <w:rsid w:val="00706920"/>
    <w:rsid w:val="00706C14"/>
    <w:rsid w:val="007145DA"/>
    <w:rsid w:val="00725892"/>
    <w:rsid w:val="007273CA"/>
    <w:rsid w:val="00750EEE"/>
    <w:rsid w:val="007516F7"/>
    <w:rsid w:val="00770FB4"/>
    <w:rsid w:val="00786D55"/>
    <w:rsid w:val="00790E6D"/>
    <w:rsid w:val="007D76C6"/>
    <w:rsid w:val="007E1582"/>
    <w:rsid w:val="007E4991"/>
    <w:rsid w:val="007E6FE9"/>
    <w:rsid w:val="007E7E7F"/>
    <w:rsid w:val="00807A34"/>
    <w:rsid w:val="00807B31"/>
    <w:rsid w:val="00810996"/>
    <w:rsid w:val="008125A0"/>
    <w:rsid w:val="00822B50"/>
    <w:rsid w:val="00827671"/>
    <w:rsid w:val="00845190"/>
    <w:rsid w:val="00856C40"/>
    <w:rsid w:val="008661FE"/>
    <w:rsid w:val="00872A12"/>
    <w:rsid w:val="008A2329"/>
    <w:rsid w:val="008A5B5C"/>
    <w:rsid w:val="008B4B75"/>
    <w:rsid w:val="008C11F2"/>
    <w:rsid w:val="008E2379"/>
    <w:rsid w:val="008E6F3A"/>
    <w:rsid w:val="00902C22"/>
    <w:rsid w:val="00904EA4"/>
    <w:rsid w:val="009160CA"/>
    <w:rsid w:val="00940F1E"/>
    <w:rsid w:val="00950205"/>
    <w:rsid w:val="00950B5F"/>
    <w:rsid w:val="00993B3E"/>
    <w:rsid w:val="00994331"/>
    <w:rsid w:val="0099780D"/>
    <w:rsid w:val="009A2BDC"/>
    <w:rsid w:val="009B2D97"/>
    <w:rsid w:val="009C0C66"/>
    <w:rsid w:val="009C12C4"/>
    <w:rsid w:val="009C3EFC"/>
    <w:rsid w:val="009C64B2"/>
    <w:rsid w:val="009F4362"/>
    <w:rsid w:val="009F5201"/>
    <w:rsid w:val="00A033AF"/>
    <w:rsid w:val="00A76539"/>
    <w:rsid w:val="00A82168"/>
    <w:rsid w:val="00A83942"/>
    <w:rsid w:val="00AA210B"/>
    <w:rsid w:val="00AC3A53"/>
    <w:rsid w:val="00AE5467"/>
    <w:rsid w:val="00AF5430"/>
    <w:rsid w:val="00B05CF8"/>
    <w:rsid w:val="00B21333"/>
    <w:rsid w:val="00B22F92"/>
    <w:rsid w:val="00B25521"/>
    <w:rsid w:val="00B3251E"/>
    <w:rsid w:val="00B351E0"/>
    <w:rsid w:val="00B35F89"/>
    <w:rsid w:val="00B41D75"/>
    <w:rsid w:val="00B467A4"/>
    <w:rsid w:val="00B5284F"/>
    <w:rsid w:val="00B73691"/>
    <w:rsid w:val="00B80BBE"/>
    <w:rsid w:val="00B90834"/>
    <w:rsid w:val="00B90E3E"/>
    <w:rsid w:val="00BA192A"/>
    <w:rsid w:val="00BA2CAF"/>
    <w:rsid w:val="00BA3E83"/>
    <w:rsid w:val="00BB65D5"/>
    <w:rsid w:val="00BB783E"/>
    <w:rsid w:val="00BC4349"/>
    <w:rsid w:val="00BD195D"/>
    <w:rsid w:val="00BD53BD"/>
    <w:rsid w:val="00BD7219"/>
    <w:rsid w:val="00BF056C"/>
    <w:rsid w:val="00C01CF7"/>
    <w:rsid w:val="00C04838"/>
    <w:rsid w:val="00C218AB"/>
    <w:rsid w:val="00C25FDB"/>
    <w:rsid w:val="00C272D5"/>
    <w:rsid w:val="00C819CF"/>
    <w:rsid w:val="00C93766"/>
    <w:rsid w:val="00C977A5"/>
    <w:rsid w:val="00CA3882"/>
    <w:rsid w:val="00CB56C0"/>
    <w:rsid w:val="00CC2E43"/>
    <w:rsid w:val="00CD2FE1"/>
    <w:rsid w:val="00CD6ED0"/>
    <w:rsid w:val="00CF7DD0"/>
    <w:rsid w:val="00D15708"/>
    <w:rsid w:val="00D333A3"/>
    <w:rsid w:val="00D3740F"/>
    <w:rsid w:val="00D62966"/>
    <w:rsid w:val="00D65EDC"/>
    <w:rsid w:val="00D754BA"/>
    <w:rsid w:val="00DB2ED8"/>
    <w:rsid w:val="00DB497B"/>
    <w:rsid w:val="00DF62A6"/>
    <w:rsid w:val="00E24C5C"/>
    <w:rsid w:val="00E254D8"/>
    <w:rsid w:val="00E325E2"/>
    <w:rsid w:val="00E41A49"/>
    <w:rsid w:val="00E46189"/>
    <w:rsid w:val="00E62C8A"/>
    <w:rsid w:val="00E85309"/>
    <w:rsid w:val="00EA70B0"/>
    <w:rsid w:val="00EB1425"/>
    <w:rsid w:val="00EB28BC"/>
    <w:rsid w:val="00EB3851"/>
    <w:rsid w:val="00F1243E"/>
    <w:rsid w:val="00F1313E"/>
    <w:rsid w:val="00F1675A"/>
    <w:rsid w:val="00F22EF5"/>
    <w:rsid w:val="00F26C36"/>
    <w:rsid w:val="00F421CD"/>
    <w:rsid w:val="00F716E3"/>
    <w:rsid w:val="00F76914"/>
    <w:rsid w:val="00F82FBE"/>
    <w:rsid w:val="00F859DD"/>
    <w:rsid w:val="00F9198F"/>
    <w:rsid w:val="00F951CF"/>
    <w:rsid w:val="00F96F89"/>
    <w:rsid w:val="00FA2F70"/>
    <w:rsid w:val="00FA4AD4"/>
    <w:rsid w:val="00FA5992"/>
    <w:rsid w:val="00FA5B6E"/>
    <w:rsid w:val="00FB395C"/>
    <w:rsid w:val="00FD3BBD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08E2"/>
  <w15:docId w15:val="{4EEC3103-2764-4718-8E20-4FA6F5EC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ED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link w:val="afb"/>
    <w:uiPriority w:val="99"/>
    <w:qFormat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  <w:rsid w:val="00065FF9"/>
  </w:style>
  <w:style w:type="character" w:customStyle="1" w:styleId="Heading3Char">
    <w:name w:val="Heading 3 Char"/>
    <w:basedOn w:val="a0"/>
    <w:uiPriority w:val="9"/>
    <w:rsid w:val="00065FF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65FF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65FF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65FF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65FF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65FF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65FF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065FF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65FF9"/>
    <w:rPr>
      <w:sz w:val="24"/>
      <w:szCs w:val="24"/>
    </w:rPr>
  </w:style>
  <w:style w:type="character" w:customStyle="1" w:styleId="QuoteChar">
    <w:name w:val="Quote Char"/>
    <w:uiPriority w:val="29"/>
    <w:rsid w:val="00065FF9"/>
    <w:rPr>
      <w:i/>
    </w:rPr>
  </w:style>
  <w:style w:type="character" w:customStyle="1" w:styleId="IntenseQuoteChar">
    <w:name w:val="Intense Quote Char"/>
    <w:uiPriority w:val="30"/>
    <w:rsid w:val="00065FF9"/>
    <w:rPr>
      <w:i/>
    </w:rPr>
  </w:style>
  <w:style w:type="character" w:customStyle="1" w:styleId="FootnoteTextChar">
    <w:name w:val="Footnote Text Char"/>
    <w:uiPriority w:val="99"/>
    <w:rsid w:val="00065FF9"/>
    <w:rPr>
      <w:sz w:val="18"/>
    </w:rPr>
  </w:style>
  <w:style w:type="character" w:customStyle="1" w:styleId="EndnoteTextChar">
    <w:name w:val="Endnote Text Char"/>
    <w:uiPriority w:val="99"/>
    <w:rsid w:val="00065FF9"/>
    <w:rPr>
      <w:sz w:val="20"/>
    </w:rPr>
  </w:style>
  <w:style w:type="character" w:customStyle="1" w:styleId="Heading1Char">
    <w:name w:val="Heading 1 Char"/>
    <w:basedOn w:val="a0"/>
    <w:uiPriority w:val="9"/>
    <w:rsid w:val="00065FF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65FF9"/>
    <w:rPr>
      <w:rFonts w:ascii="Arial" w:eastAsia="Arial" w:hAnsi="Arial" w:cs="Arial"/>
      <w:sz w:val="34"/>
    </w:rPr>
  </w:style>
  <w:style w:type="character" w:customStyle="1" w:styleId="HeaderChar">
    <w:name w:val="Header Char"/>
    <w:basedOn w:val="a0"/>
    <w:uiPriority w:val="99"/>
    <w:rsid w:val="00065FF9"/>
  </w:style>
  <w:style w:type="character" w:customStyle="1" w:styleId="FooterChar">
    <w:name w:val="Footer Char"/>
    <w:basedOn w:val="a0"/>
    <w:uiPriority w:val="99"/>
    <w:rsid w:val="00065FF9"/>
  </w:style>
  <w:style w:type="character" w:customStyle="1" w:styleId="CaptionChar">
    <w:name w:val="Caption Char"/>
    <w:uiPriority w:val="99"/>
    <w:rsid w:val="00065FF9"/>
  </w:style>
  <w:style w:type="table" w:customStyle="1" w:styleId="110">
    <w:name w:val="Таблица простая 11"/>
    <w:basedOn w:val="a1"/>
    <w:next w:val="11"/>
    <w:uiPriority w:val="59"/>
    <w:rsid w:val="00065FF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065FF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1"/>
    <w:uiPriority w:val="99"/>
    <w:rsid w:val="00065F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1"/>
    <w:uiPriority w:val="99"/>
    <w:rsid w:val="00065F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1"/>
    <w:uiPriority w:val="99"/>
    <w:rsid w:val="00065FF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next w:val="-3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next w:val="-4"/>
    <w:uiPriority w:val="5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1"/>
    <w:uiPriority w:val="5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1"/>
    <w:uiPriority w:val="5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210">
    <w:name w:val="Список-таблица 21"/>
    <w:basedOn w:val="a1"/>
    <w:next w:val="-20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next w:val="-30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065F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065F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1">
    <w:name w:val="Lined - Accent 21"/>
    <w:basedOn w:val="a1"/>
    <w:uiPriority w:val="99"/>
    <w:rsid w:val="00065F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065F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065F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065F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1">
    <w:name w:val="Lined - Accent 61"/>
    <w:basedOn w:val="a1"/>
    <w:uiPriority w:val="99"/>
    <w:rsid w:val="00065F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065F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065F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1">
    <w:name w:val="Bordered &amp; Lined - Accent 21"/>
    <w:basedOn w:val="a1"/>
    <w:uiPriority w:val="99"/>
    <w:rsid w:val="00065F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065F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065F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065F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1">
    <w:name w:val="Bordered &amp; Lined - Accent 61"/>
    <w:basedOn w:val="a1"/>
    <w:uiPriority w:val="99"/>
    <w:rsid w:val="00065FF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1">
    <w:name w:val="Bordered - Accent 2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1">
    <w:name w:val="Bordered - Accent 61"/>
    <w:basedOn w:val="a1"/>
    <w:uiPriority w:val="99"/>
    <w:rsid w:val="00065FF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customStyle="1" w:styleId="ConsPlusNormal">
    <w:name w:val="ConsPlusNormal"/>
    <w:rsid w:val="00065FF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Body Text"/>
    <w:basedOn w:val="a"/>
    <w:link w:val="afd"/>
    <w:rsid w:val="00065F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d">
    <w:name w:val="Основной текст Знак"/>
    <w:basedOn w:val="a0"/>
    <w:link w:val="afc"/>
    <w:rsid w:val="00065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2">
    <w:name w:val="Body 2"/>
    <w:basedOn w:val="a"/>
    <w:link w:val="Body2Char"/>
    <w:uiPriority w:val="99"/>
    <w:rsid w:val="00065FF9"/>
    <w:pPr>
      <w:spacing w:after="210" w:line="264" w:lineRule="auto"/>
      <w:ind w:left="709"/>
      <w:jc w:val="both"/>
    </w:pPr>
    <w:rPr>
      <w:rFonts w:ascii="Arial" w:eastAsia="Arial Unicode MS" w:hAnsi="Arial" w:cs="Times New Roman"/>
      <w:sz w:val="21"/>
      <w:szCs w:val="21"/>
      <w:lang w:val="en-GB" w:eastAsia="zh-CN"/>
    </w:rPr>
  </w:style>
  <w:style w:type="character" w:customStyle="1" w:styleId="Body2Char">
    <w:name w:val="Body 2 Char"/>
    <w:link w:val="Body2"/>
    <w:uiPriority w:val="99"/>
    <w:rsid w:val="00065FF9"/>
    <w:rPr>
      <w:rFonts w:ascii="Arial" w:eastAsia="Arial Unicode MS" w:hAnsi="Arial" w:cs="Times New Roman"/>
      <w:sz w:val="21"/>
      <w:szCs w:val="21"/>
      <w:lang w:val="en-GB" w:eastAsia="zh-CN"/>
    </w:rPr>
  </w:style>
  <w:style w:type="character" w:styleId="afe">
    <w:name w:val="annotation reference"/>
    <w:basedOn w:val="a0"/>
    <w:uiPriority w:val="99"/>
    <w:semiHidden/>
    <w:unhideWhenUsed/>
    <w:rsid w:val="00065FF9"/>
    <w:rPr>
      <w:sz w:val="16"/>
      <w:szCs w:val="16"/>
    </w:rPr>
  </w:style>
  <w:style w:type="paragraph" w:styleId="aff">
    <w:name w:val="annotation text"/>
    <w:basedOn w:val="a"/>
    <w:link w:val="aff0"/>
    <w:unhideWhenUsed/>
    <w:rsid w:val="00065FF9"/>
    <w:pPr>
      <w:spacing w:after="80"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065FF9"/>
    <w:rPr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rsid w:val="00065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065FF9"/>
    <w:rPr>
      <w:rFonts w:ascii="Segoe UI" w:hAnsi="Segoe UI" w:cs="Segoe UI"/>
      <w:sz w:val="18"/>
      <w:szCs w:val="18"/>
    </w:rPr>
  </w:style>
  <w:style w:type="paragraph" w:styleId="aff3">
    <w:name w:val="Normal (Web)"/>
    <w:basedOn w:val="a"/>
    <w:uiPriority w:val="99"/>
    <w:rsid w:val="0006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annotation subject"/>
    <w:basedOn w:val="aff"/>
    <w:next w:val="aff"/>
    <w:link w:val="aff5"/>
    <w:uiPriority w:val="99"/>
    <w:semiHidden/>
    <w:unhideWhenUsed/>
    <w:rsid w:val="00065FF9"/>
    <w:rPr>
      <w:b/>
      <w:bCs/>
    </w:rPr>
  </w:style>
  <w:style w:type="character" w:customStyle="1" w:styleId="aff5">
    <w:name w:val="Тема примечания Знак"/>
    <w:basedOn w:val="aff0"/>
    <w:link w:val="aff4"/>
    <w:uiPriority w:val="99"/>
    <w:semiHidden/>
    <w:rsid w:val="00065FF9"/>
    <w:rPr>
      <w:b/>
      <w:bCs/>
      <w:sz w:val="20"/>
      <w:szCs w:val="20"/>
    </w:rPr>
  </w:style>
  <w:style w:type="character" w:customStyle="1" w:styleId="afb">
    <w:name w:val="Абзац списка Знак"/>
    <w:link w:val="afa"/>
    <w:uiPriority w:val="1"/>
    <w:rsid w:val="00065FF9"/>
  </w:style>
  <w:style w:type="paragraph" w:styleId="33">
    <w:name w:val="Body Text 3"/>
    <w:basedOn w:val="a"/>
    <w:link w:val="34"/>
    <w:rsid w:val="00065F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065FF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4">
    <w:name w:val="Сетка таблицы1"/>
    <w:basedOn w:val="a1"/>
    <w:next w:val="af0"/>
    <w:uiPriority w:val="39"/>
    <w:rsid w:val="00065FF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0"/>
    <w:uiPriority w:val="39"/>
    <w:rsid w:val="00065FF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Просмотренная гиперссылка1"/>
    <w:basedOn w:val="a0"/>
    <w:uiPriority w:val="99"/>
    <w:semiHidden/>
    <w:unhideWhenUsed/>
    <w:rsid w:val="00065FF9"/>
    <w:rPr>
      <w:color w:val="954F72"/>
      <w:u w:val="single"/>
    </w:rPr>
  </w:style>
  <w:style w:type="paragraph" w:customStyle="1" w:styleId="Style6">
    <w:name w:val="Style6"/>
    <w:basedOn w:val="a"/>
    <w:uiPriority w:val="99"/>
    <w:rsid w:val="00065FF9"/>
    <w:pPr>
      <w:spacing w:after="0" w:line="250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"/>
    <w:rsid w:val="0006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Слабое выделение1"/>
    <w:basedOn w:val="a0"/>
    <w:uiPriority w:val="19"/>
    <w:qFormat/>
    <w:rsid w:val="00065FF9"/>
    <w:rPr>
      <w:i/>
      <w:iCs/>
      <w:color w:val="404040"/>
    </w:rPr>
  </w:style>
  <w:style w:type="character" w:styleId="aff6">
    <w:name w:val="Placeholder Text"/>
    <w:basedOn w:val="a0"/>
    <w:uiPriority w:val="99"/>
    <w:semiHidden/>
    <w:rsid w:val="00065FF9"/>
    <w:rPr>
      <w:color w:val="808080"/>
    </w:rPr>
  </w:style>
  <w:style w:type="character" w:styleId="aff7">
    <w:name w:val="FollowedHyperlink"/>
    <w:basedOn w:val="a0"/>
    <w:uiPriority w:val="99"/>
    <w:semiHidden/>
    <w:unhideWhenUsed/>
    <w:rsid w:val="00065FF9"/>
    <w:rPr>
      <w:color w:val="954F72" w:themeColor="followedHyperlink"/>
      <w:u w:val="single"/>
    </w:rPr>
  </w:style>
  <w:style w:type="character" w:styleId="aff8">
    <w:name w:val="Subtle Emphasis"/>
    <w:basedOn w:val="a0"/>
    <w:uiPriority w:val="19"/>
    <w:qFormat/>
    <w:rsid w:val="00065FF9"/>
    <w:rPr>
      <w:i/>
      <w:iCs/>
      <w:color w:val="404040" w:themeColor="text1" w:themeTint="BF"/>
    </w:rPr>
  </w:style>
  <w:style w:type="paragraph" w:customStyle="1" w:styleId="ConsNormal">
    <w:name w:val="ConsNormal"/>
    <w:rsid w:val="00DB497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9">
    <w:name w:val="Strong"/>
    <w:basedOn w:val="a0"/>
    <w:uiPriority w:val="22"/>
    <w:qFormat/>
    <w:rsid w:val="00C01CF7"/>
    <w:rPr>
      <w:b/>
      <w:bCs/>
    </w:rPr>
  </w:style>
  <w:style w:type="character" w:customStyle="1" w:styleId="katex-mathml">
    <w:name w:val="katex-mathml"/>
    <w:basedOn w:val="a0"/>
    <w:rsid w:val="00C01CF7"/>
  </w:style>
  <w:style w:type="character" w:customStyle="1" w:styleId="mord">
    <w:name w:val="mord"/>
    <w:basedOn w:val="a0"/>
    <w:rsid w:val="00C01CF7"/>
  </w:style>
  <w:style w:type="character" w:customStyle="1" w:styleId="vlist-s">
    <w:name w:val="vlist-s"/>
    <w:basedOn w:val="a0"/>
    <w:rsid w:val="00C01CF7"/>
  </w:style>
  <w:style w:type="character" w:customStyle="1" w:styleId="mrel">
    <w:name w:val="mrel"/>
    <w:basedOn w:val="a0"/>
    <w:rsid w:val="00C01CF7"/>
  </w:style>
  <w:style w:type="character" w:customStyle="1" w:styleId="mop">
    <w:name w:val="mop"/>
    <w:basedOn w:val="a0"/>
    <w:rsid w:val="00C01CF7"/>
  </w:style>
  <w:style w:type="character" w:customStyle="1" w:styleId="mbin">
    <w:name w:val="mbin"/>
    <w:basedOn w:val="a0"/>
    <w:rsid w:val="00C01CF7"/>
  </w:style>
  <w:style w:type="character" w:customStyle="1" w:styleId="mpunct">
    <w:name w:val="mpunct"/>
    <w:basedOn w:val="a0"/>
    <w:rsid w:val="00C01CF7"/>
  </w:style>
  <w:style w:type="paragraph" w:customStyle="1" w:styleId="affa">
    <w:name w:val="Заголовки приложений"/>
    <w:basedOn w:val="a"/>
    <w:qFormat/>
    <w:rsid w:val="00705627"/>
    <w:pPr>
      <w:spacing w:after="0" w:line="276" w:lineRule="auto"/>
      <w:jc w:val="center"/>
    </w:pPr>
    <w:rPr>
      <w:rFonts w:ascii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1DCB63742349B291A90C1EAB9F6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0C440-7F3F-4AB8-86FD-CABDF991524A}"/>
      </w:docPartPr>
      <w:docPartBody>
        <w:p w:rsidR="00C636DB" w:rsidRDefault="000314FD" w:rsidP="000314FD">
          <w:pPr>
            <w:pStyle w:val="3F1DCB63742349B291A90C1EAB9F61DB"/>
          </w:pPr>
          <w:r w:rsidRPr="000850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9B2F2A8A5E465CB4EF64C88316F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B6CF98-8354-4C6B-B582-3D3EC44CEEA4}"/>
      </w:docPartPr>
      <w:docPartBody>
        <w:p w:rsidR="00B001DD" w:rsidRDefault="00856E85" w:rsidP="00856E85">
          <w:pPr>
            <w:pStyle w:val="E79B2F2A8A5E465CB4EF64C88316F6AF"/>
          </w:pPr>
          <w:r w:rsidRPr="0008508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FD"/>
    <w:rsid w:val="000314FD"/>
    <w:rsid w:val="002A2915"/>
    <w:rsid w:val="003031A9"/>
    <w:rsid w:val="00522CE9"/>
    <w:rsid w:val="005F471A"/>
    <w:rsid w:val="007F1818"/>
    <w:rsid w:val="00856E85"/>
    <w:rsid w:val="00A40598"/>
    <w:rsid w:val="00A74AA5"/>
    <w:rsid w:val="00A804DE"/>
    <w:rsid w:val="00AA24BF"/>
    <w:rsid w:val="00AE754B"/>
    <w:rsid w:val="00B001DD"/>
    <w:rsid w:val="00B61B20"/>
    <w:rsid w:val="00C636DB"/>
    <w:rsid w:val="00F1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01DD"/>
    <w:rPr>
      <w:color w:val="808080"/>
    </w:rPr>
  </w:style>
  <w:style w:type="paragraph" w:customStyle="1" w:styleId="3F1DCB63742349B291A90C1EAB9F61DB">
    <w:name w:val="3F1DCB63742349B291A90C1EAB9F61DB"/>
    <w:rsid w:val="000314FD"/>
  </w:style>
  <w:style w:type="paragraph" w:customStyle="1" w:styleId="E79B2F2A8A5E465CB4EF64C88316F6AF">
    <w:name w:val="E79B2F2A8A5E465CB4EF64C88316F6AF"/>
    <w:rsid w:val="00856E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013FD-44AE-4E7C-BEF5-D65C67AC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В. Исаева</dc:creator>
  <cp:keywords/>
  <dc:description/>
  <cp:lastModifiedBy>Nikita Azov</cp:lastModifiedBy>
  <cp:revision>10</cp:revision>
  <dcterms:created xsi:type="dcterms:W3CDTF">2026-03-24T20:03:00Z</dcterms:created>
  <dcterms:modified xsi:type="dcterms:W3CDTF">2026-03-25T13:49:00Z</dcterms:modified>
</cp:coreProperties>
</file>